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 xml:space="preserve">сельского поселения Большая Рязань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>от работодателей о заключении трудового договора с гражданином, ранее замещавшим должность муниципальной 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904E8A" w:rsidP="002947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Pr="00D7747D" w:rsidRDefault="0038026D" w:rsidP="00117A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BF7378">
              <w:rPr>
                <w:lang w:eastAsia="en-US"/>
              </w:rPr>
              <w:t>.12.2024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E64E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</w:tbl>
    <w:p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7A07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62EF6"/>
    <w:rsid w:val="00877B13"/>
    <w:rsid w:val="008B1B5F"/>
    <w:rsid w:val="00904E8A"/>
    <w:rsid w:val="00921850"/>
    <w:rsid w:val="00944BF8"/>
    <w:rsid w:val="009538A1"/>
    <w:rsid w:val="00AD0486"/>
    <w:rsid w:val="00B05C19"/>
    <w:rsid w:val="00B34842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C349A"/>
    <w:rsid w:val="00EC38C9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E57F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67EB4-0F29-48F0-9BCF-3621B989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2020-08-13T05:29:00Z</cp:lastPrinted>
  <dcterms:created xsi:type="dcterms:W3CDTF">2022-05-21T06:37:00Z</dcterms:created>
  <dcterms:modified xsi:type="dcterms:W3CDTF">2025-08-12T07:11:00Z</dcterms:modified>
</cp:coreProperties>
</file>