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BA0068">
        <w:rPr>
          <w:b/>
          <w:bCs/>
          <w:color w:val="000000"/>
          <w:sz w:val="28"/>
          <w:szCs w:val="28"/>
        </w:rPr>
        <w:t xml:space="preserve">                           БОЛЬШАЯ РЯЗАНЬ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8211ED" w:rsidRPr="00B87000" w:rsidRDefault="008211ED" w:rsidP="003C7F95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</w:p>
    <w:p w:rsidR="008211ED" w:rsidRDefault="003C7F95" w:rsidP="003C7F95">
      <w:pPr>
        <w:pStyle w:val="a3"/>
        <w:spacing w:after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06.11.</w:t>
      </w:r>
      <w:r w:rsidR="008211ED" w:rsidRPr="00B87000">
        <w:rPr>
          <w:color w:val="000000"/>
          <w:sz w:val="28"/>
          <w:szCs w:val="28"/>
        </w:rPr>
        <w:t>2024</w:t>
      </w:r>
      <w:r>
        <w:rPr>
          <w:color w:val="000000"/>
          <w:sz w:val="28"/>
          <w:szCs w:val="28"/>
        </w:rPr>
        <w:t xml:space="preserve"> </w:t>
      </w:r>
      <w:r w:rsidR="008211ED" w:rsidRPr="00B87000">
        <w:rPr>
          <w:color w:val="000000"/>
          <w:sz w:val="28"/>
          <w:szCs w:val="28"/>
        </w:rPr>
        <w:t xml:space="preserve">г. </w:t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</w:r>
      <w:r w:rsidR="008211ED" w:rsidRPr="00B87000">
        <w:rPr>
          <w:color w:val="000000"/>
          <w:sz w:val="28"/>
          <w:szCs w:val="28"/>
        </w:rPr>
        <w:tab/>
        <w:t xml:space="preserve">        </w:t>
      </w:r>
      <w:r w:rsidR="008211ED" w:rsidRPr="00B87000">
        <w:rPr>
          <w:color w:val="000000"/>
          <w:sz w:val="28"/>
          <w:szCs w:val="28"/>
        </w:rPr>
        <w:tab/>
        <w:t xml:space="preserve">                        № </w:t>
      </w:r>
      <w:r>
        <w:rPr>
          <w:color w:val="000000"/>
          <w:sz w:val="28"/>
          <w:szCs w:val="28"/>
        </w:rPr>
        <w:t>162</w:t>
      </w:r>
    </w:p>
    <w:p w:rsidR="00BA0068" w:rsidRPr="00196940" w:rsidRDefault="00BA0068" w:rsidP="003C7F95">
      <w:pPr>
        <w:pStyle w:val="a3"/>
        <w:spacing w:after="0" w:line="276" w:lineRule="auto"/>
        <w:jc w:val="center"/>
        <w:rPr>
          <w:color w:val="000000"/>
          <w:sz w:val="28"/>
          <w:szCs w:val="28"/>
        </w:rPr>
      </w:pPr>
    </w:p>
    <w:p w:rsidR="008211ED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</w:t>
      </w:r>
      <w:r w:rsidR="00D94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сбора справок, содержащих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све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 о своих доходах, расходах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уга) и несовершеннолетних детей (либо уведомления), </w:t>
      </w:r>
      <w:r w:rsidR="00BA0068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представленных лицами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сельском поселении </w:t>
      </w:r>
      <w:r w:rsidR="00BA0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Большая Рязань </w:t>
      </w:r>
      <w:r w:rsidR="001C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211ED" w:rsidRPr="00B87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r w:rsidR="008211ED" w:rsidRPr="00821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</w:t>
      </w:r>
    </w:p>
    <w:p w:rsidR="00BA0068" w:rsidRPr="00196940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B87000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 от 6 октября 2003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 от 25 декабря 2008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 «О противодействии коррупции», </w:t>
      </w:r>
      <w:hyperlink r:id="rId7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3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Федерального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 от 3 декабря 2012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статьей 13.1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Самарской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от 10 марта 2009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23-ГД «О противодействии коррупции в Самарской области», </w:t>
      </w:r>
      <w:hyperlink r:id="rId9" w:history="1">
        <w:r w:rsidRPr="008211E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Законом</w:t>
        </w:r>
      </w:hyperlink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Самарско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й области от 5 марта 2013 года №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Рязань 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Ставропольский, утвержденного </w:t>
      </w:r>
      <w:r w:rsidRPr="00B8700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r w:rsidR="001C2A3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A0068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Pr="00B8700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F106E0">
        <w:rPr>
          <w:rFonts w:ascii="Times New Roman" w:hAnsi="Times New Roman" w:cs="Times New Roman"/>
          <w:sz w:val="28"/>
          <w:szCs w:val="28"/>
        </w:rPr>
        <w:t xml:space="preserve">от </w:t>
      </w:r>
      <w:r w:rsidR="00BA0068">
        <w:rPr>
          <w:rFonts w:ascii="Times New Roman" w:hAnsi="Times New Roman" w:cs="Times New Roman"/>
          <w:sz w:val="28"/>
          <w:szCs w:val="28"/>
        </w:rPr>
        <w:t>10.09.2019 г.                  № 188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Собрание п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Рязань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муниципального района 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Ставропольский</w:t>
      </w:r>
      <w:r w:rsidRPr="0082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арской области </w:t>
      </w:r>
    </w:p>
    <w:p w:rsidR="008211ED" w:rsidRPr="00B87000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000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8211ED" w:rsidRPr="00B87000" w:rsidRDefault="008211ED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B87000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сбора справок, содержащих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еннолетних детей</w:t>
      </w:r>
      <w:r w:rsidR="004E6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(либо уведомления),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представленные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Рязань </w:t>
      </w:r>
      <w:r w:rsidR="001C2A3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Ставропольский Самарской области</w:t>
      </w:r>
      <w:r w:rsidR="00BD736D"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94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согласно </w:t>
      </w:r>
      <w:r w:rsidR="00BA00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приложению,</w:t>
      </w:r>
      <w:r w:rsidRPr="00B87000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 Решению.</w:t>
      </w:r>
    </w:p>
    <w:p w:rsidR="008211ED" w:rsidRPr="00D37FCB" w:rsidRDefault="008211ED" w:rsidP="00D37FCB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Признать утратившими силу </w:t>
      </w:r>
      <w:r w:rsidR="00BD736D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решения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> Собрания п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C2A31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122E80"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Большая Рязань </w:t>
      </w:r>
      <w:r w:rsidRPr="00122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Ставропольский 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Самарской области:</w:t>
      </w:r>
    </w:p>
    <w:p w:rsidR="008211ED" w:rsidRPr="003C7F95" w:rsidRDefault="001C2A31" w:rsidP="00D37F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Решение Собрания п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редставителей 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Большая Рязань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Ставро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>льский Самарской области № 38</w:t>
      </w:r>
      <w:r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122E80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28.03.2016 </w:t>
      </w:r>
      <w:r w:rsidR="008211ED" w:rsidRPr="00D37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«Об утверждении Положения «О порядке предоставления депутатами Собрания </w:t>
      </w:r>
      <w:r w:rsidR="008211ED" w:rsidRPr="003C7F95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</w:t>
      </w:r>
      <w:r w:rsidR="00BA10C7" w:rsidRPr="003C7F95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="008211ED" w:rsidRPr="003C7F95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сведений о своих доходах, расходах, об имуществе и обязательствах имущественного характера своих супруги (супру</w:t>
      </w:r>
      <w:r w:rsidR="00122E80" w:rsidRPr="003C7F95">
        <w:rPr>
          <w:rFonts w:ascii="Times New Roman" w:eastAsia="Times New Roman" w:hAnsi="Times New Roman" w:cs="Times New Roman"/>
          <w:sz w:val="28"/>
          <w:szCs w:val="28"/>
        </w:rPr>
        <w:t xml:space="preserve">га) и несовершеннолетних детей» </w:t>
      </w:r>
      <w:r w:rsidR="00122E80" w:rsidRPr="003C7F95">
        <w:rPr>
          <w:rFonts w:ascii="Times New Roman" w:hAnsi="Times New Roman" w:cs="Times New Roman"/>
          <w:bCs/>
          <w:sz w:val="28"/>
          <w:szCs w:val="28"/>
        </w:rPr>
        <w:t>(в редакции Решений Собрания представителей сельского поселения Большая Рязань муниципального района Ставропольский Самарской области от 05.04.2022 № 51, от 31.07.2023 г. № 97)</w:t>
      </w:r>
      <w:r w:rsidR="00122E80" w:rsidRPr="003C7F9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7FCB" w:rsidRPr="003C7F95" w:rsidRDefault="00BD736D" w:rsidP="00D37FCB">
      <w:pPr>
        <w:shd w:val="clear" w:color="auto" w:fill="FFFFFF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3C7F9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BA10C7" w:rsidRPr="003C7F95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Большой Рязани» </w:t>
      </w:r>
      <w:r w:rsidR="00BA10C7" w:rsidRPr="003C7F9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 </w:t>
      </w:r>
      <w:r w:rsidR="00BA10C7" w:rsidRPr="003C7F95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сельского поселения Большая Рязань в сети Интернет  </w:t>
      </w:r>
      <w:hyperlink r:id="rId10" w:history="1"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 w:eastAsia="zh-CN"/>
          </w:rPr>
          <w:t>http</w:t>
        </w:r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eastAsia="zh-CN"/>
          </w:rPr>
          <w:t>://</w:t>
        </w:r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 w:eastAsia="zh-CN"/>
          </w:rPr>
          <w:t>b</w:t>
        </w:r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 w:eastAsia="zh-CN"/>
          </w:rPr>
          <w:t>ryazan</w:t>
        </w:r>
        <w:proofErr w:type="spellEnd"/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BA10C7" w:rsidRPr="003C7F95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</w:p>
    <w:p w:rsidR="00D37FCB" w:rsidRDefault="00BD736D" w:rsidP="00BA10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736D">
        <w:rPr>
          <w:rFonts w:ascii="Times New Roman" w:eastAsia="Lucida Sans Unicode" w:hAnsi="Times New Roman" w:cs="Times New Roman"/>
          <w:sz w:val="28"/>
          <w:szCs w:val="28"/>
        </w:rPr>
        <w:t xml:space="preserve">4. 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Решение вступает в силу </w:t>
      </w:r>
      <w:r w:rsidR="003C7F95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</w:t>
      </w:r>
      <w:r w:rsidRPr="00BD73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официального опубликования.</w:t>
      </w:r>
    </w:p>
    <w:p w:rsidR="00D37FCB" w:rsidRPr="00196940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D37FCB" w:rsidTr="00D37FC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Большая Рязань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 </w:t>
            </w:r>
            <w:r w:rsidRPr="00D37FCB">
              <w:rPr>
                <w:sz w:val="28"/>
                <w:szCs w:val="28"/>
              </w:rPr>
              <w:t xml:space="preserve">__________/Н.Г. </w:t>
            </w:r>
            <w:proofErr w:type="spellStart"/>
            <w:r w:rsidRPr="00D37FCB">
              <w:rPr>
                <w:sz w:val="28"/>
                <w:szCs w:val="28"/>
              </w:rPr>
              <w:t>Инюткина</w:t>
            </w:r>
            <w:proofErr w:type="spellEnd"/>
            <w:r w:rsidRPr="00D37FCB">
              <w:rPr>
                <w:sz w:val="28"/>
                <w:szCs w:val="28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Глава сельского поселения </w:t>
            </w:r>
          </w:p>
          <w:p w:rsid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Большая Рязань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37FCB" w:rsidRPr="00D37FCB" w:rsidRDefault="00D37FCB" w:rsidP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>района Ставропольский</w:t>
            </w:r>
          </w:p>
          <w:p w:rsidR="00D37FCB" w:rsidRPr="00D37FCB" w:rsidRDefault="00D37FCB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FCB">
              <w:rPr>
                <w:rFonts w:ascii="Times New Roman" w:hAnsi="Times New Roman" w:cs="Times New Roman"/>
                <w:sz w:val="28"/>
                <w:szCs w:val="28"/>
              </w:rPr>
              <w:t xml:space="preserve">    Самарской области</w:t>
            </w: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FCB" w:rsidRPr="00D37FCB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</w:t>
            </w:r>
            <w:r w:rsidRPr="00D37FCB">
              <w:rPr>
                <w:sz w:val="28"/>
                <w:szCs w:val="28"/>
              </w:rPr>
              <w:t>________/Д.А. Фирстов /</w:t>
            </w:r>
          </w:p>
        </w:tc>
      </w:tr>
    </w:tbl>
    <w:p w:rsidR="00D37FCB" w:rsidRDefault="00D37FCB" w:rsidP="00D37FCB">
      <w:pPr>
        <w:autoSpaceDE w:val="0"/>
        <w:autoSpaceDN w:val="0"/>
        <w:adjustRightInd w:val="0"/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7FCB" w:rsidRPr="00B87000" w:rsidRDefault="00D37FCB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0068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0068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</w:t>
      </w:r>
    </w:p>
    <w:p w:rsidR="00BA0068" w:rsidRDefault="001754C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от </w:t>
      </w:r>
    </w:p>
    <w:p w:rsidR="00BD736D" w:rsidRPr="009E64EE" w:rsidRDefault="003C7F95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06.11.</w:t>
      </w:r>
      <w:r w:rsidR="001754CD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4CD">
        <w:rPr>
          <w:rFonts w:ascii="Times New Roman" w:hAnsi="Times New Roman" w:cs="Times New Roman"/>
          <w:sz w:val="24"/>
          <w:szCs w:val="24"/>
        </w:rPr>
        <w:t>г.  №</w:t>
      </w:r>
      <w:r>
        <w:rPr>
          <w:rFonts w:ascii="Times New Roman" w:hAnsi="Times New Roman" w:cs="Times New Roman"/>
          <w:sz w:val="24"/>
          <w:szCs w:val="24"/>
        </w:rPr>
        <w:t xml:space="preserve"> 162</w:t>
      </w:r>
    </w:p>
    <w:p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0068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</w:t>
      </w:r>
      <w:r w:rsidR="00BA0068">
        <w:rPr>
          <w:rFonts w:ascii="Times New Roman" w:eastAsia="Times New Roman" w:hAnsi="Times New Roman" w:cs="Times New Roman"/>
          <w:b/>
          <w:sz w:val="28"/>
          <w:szCs w:val="28"/>
        </w:rPr>
        <w:t xml:space="preserve">Большая Рязань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</w:t>
      </w:r>
    </w:p>
    <w:p w:rsidR="003E419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p w:rsidR="00BA0068" w:rsidRPr="00021B7E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от                        6 октября 2003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закона от                     25 декабря 2008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далее - Федеральный закон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273-ФЗ),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 закона от 3 декабря 2012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Закона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области от 10 марта 2009 года                  №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23-ГД «О противодействии коррупции в Самарской области» (д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алее - Закон Самарской 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23-ГД),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Самарско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й области от 5 марта 2013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15-ГД «Об обеспечении контроля за соответствием расходов лиц, замещающих государственные должности, </w:t>
      </w:r>
      <w:bookmarkStart w:id="0" w:name="_GoBack"/>
      <w:r w:rsidRPr="003C7F9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должности, должности государственной гражданской и муниципальной службы в Самарской области, их доходам», Уставом </w:t>
      </w:r>
      <w:r w:rsidR="00235EDE" w:rsidRPr="003C7F95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Pr="003C7F95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3C7F95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3C7F95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35EDE" w:rsidRPr="003C7F95">
        <w:rPr>
          <w:rFonts w:ascii="Times New Roman" w:eastAsia="Times New Roman" w:hAnsi="Times New Roman" w:cs="Times New Roman"/>
          <w:sz w:val="28"/>
          <w:szCs w:val="28"/>
        </w:rPr>
        <w:t>сельском поселении Большая Рязань муниципального</w:t>
      </w:r>
      <w:r w:rsidRPr="003C7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 w:rsidRPr="003C7F95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3C7F95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</w:t>
      </w:r>
      <w:bookmarkEnd w:id="0"/>
      <w:r w:rsidRPr="00021B7E">
        <w:rPr>
          <w:rFonts w:ascii="Times New Roman" w:eastAsia="Times New Roman" w:hAnsi="Times New Roman" w:cs="Times New Roman"/>
          <w:sz w:val="28"/>
          <w:szCs w:val="28"/>
        </w:rPr>
        <w:t>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от 06.10.2003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), утвержденной Указом Президента Российской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Федерации от 23 июня 2014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ласти от  09 февраля 2006 года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="00E1504D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Большая Рязань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>
        <w:rPr>
          <w:rFonts w:ascii="Times New Roman" w:eastAsia="Times New Roman" w:hAnsi="Times New Roman" w:cs="Times New Roman"/>
          <w:sz w:val="28"/>
          <w:szCs w:val="28"/>
        </w:rPr>
        <w:t>области №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 </w:t>
      </w:r>
      <w:hyperlink r:id="rId23" w:history="1">
        <w:r w:rsidR="00E1504D" w:rsidRPr="00E1504D">
          <w:rPr>
            <w:rStyle w:val="a6"/>
            <w:rFonts w:ascii="Times New Roman" w:hAnsi="Times New Roman" w:cs="Times New Roman"/>
            <w:sz w:val="28"/>
            <w:szCs w:val="28"/>
          </w:rPr>
          <w:t>https://b.ryazan.stavrsp.ru</w:t>
        </w:r>
      </w:hyperlink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>татьи 12.1 Федерального закона №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E15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</w:t>
      </w:r>
      <w:r w:rsidR="00E1504D">
        <w:rPr>
          <w:rFonts w:ascii="Times New Roman CYR" w:hAnsi="Times New Roman CYR" w:cs="Times New Roman CYR"/>
          <w:bCs/>
          <w:sz w:val="28"/>
          <w:szCs w:val="28"/>
        </w:rPr>
        <w:t xml:space="preserve">Большая Рязань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в информационно-телекоммуникационной сети </w:t>
      </w:r>
      <w:r w:rsidRPr="00235EDE">
        <w:rPr>
          <w:rFonts w:ascii="Times New Roman" w:hAnsi="Times New Roman" w:cs="Times New Roman"/>
          <w:bCs/>
          <w:sz w:val="28"/>
          <w:szCs w:val="28"/>
        </w:rPr>
        <w:t>Интернет (</w:t>
      </w:r>
      <w:hyperlink r:id="rId24" w:history="1">
        <w:r w:rsidR="00235EDE" w:rsidRPr="00235EDE">
          <w:rPr>
            <w:rStyle w:val="a6"/>
            <w:rFonts w:ascii="Times New Roman" w:hAnsi="Times New Roman" w:cs="Times New Roman"/>
            <w:sz w:val="28"/>
            <w:szCs w:val="28"/>
          </w:rPr>
          <w:t>https://b.ryazan.stavrsp.ru</w:t>
        </w:r>
      </w:hyperlink>
      <w:r w:rsidRPr="00235EDE">
        <w:rPr>
          <w:rFonts w:ascii="Times New Roman" w:hAnsi="Times New Roman" w:cs="Times New Roman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</w:t>
      </w:r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hyperlink r:id="rId25" w:history="1">
        <w:r w:rsidR="00235EDE" w:rsidRPr="00235EDE">
          <w:rPr>
            <w:rStyle w:val="a6"/>
            <w:rFonts w:ascii="Times New Roman" w:hAnsi="Times New Roman" w:cs="Times New Roman"/>
            <w:sz w:val="28"/>
            <w:szCs w:val="28"/>
          </w:rPr>
          <w:t>https://b.ryazan.stavrsp.ru</w:t>
        </w:r>
      </w:hyperlink>
      <w:r w:rsidRPr="00235EDE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Большая Рязань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r w:rsidR="00235EDE">
        <w:rPr>
          <w:rFonts w:ascii="Times New Roman" w:eastAsia="Calibri" w:hAnsi="Times New Roman" w:cs="Times New Roman"/>
          <w:sz w:val="28"/>
          <w:szCs w:val="28"/>
          <w:lang w:eastAsia="en-US"/>
        </w:rPr>
        <w:t>Большая Рязань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Большая Рязань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235E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5EDE" w:rsidRPr="00021B7E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22E80"/>
    <w:rsid w:val="001754CD"/>
    <w:rsid w:val="00196940"/>
    <w:rsid w:val="001C2A31"/>
    <w:rsid w:val="00235EDE"/>
    <w:rsid w:val="0028603F"/>
    <w:rsid w:val="00390184"/>
    <w:rsid w:val="003C7F95"/>
    <w:rsid w:val="003E4192"/>
    <w:rsid w:val="00471A89"/>
    <w:rsid w:val="004B1BA4"/>
    <w:rsid w:val="004D6FBD"/>
    <w:rsid w:val="004E6774"/>
    <w:rsid w:val="00565845"/>
    <w:rsid w:val="00603545"/>
    <w:rsid w:val="00790748"/>
    <w:rsid w:val="00806F5B"/>
    <w:rsid w:val="008211ED"/>
    <w:rsid w:val="00880A10"/>
    <w:rsid w:val="008E5C29"/>
    <w:rsid w:val="00946618"/>
    <w:rsid w:val="009E64EE"/>
    <w:rsid w:val="00B31472"/>
    <w:rsid w:val="00B87000"/>
    <w:rsid w:val="00BA0068"/>
    <w:rsid w:val="00BA10C7"/>
    <w:rsid w:val="00BD736D"/>
    <w:rsid w:val="00D37FCB"/>
    <w:rsid w:val="00D932DD"/>
    <w:rsid w:val="00D94C28"/>
    <w:rsid w:val="00DE0CAF"/>
    <w:rsid w:val="00E1504D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D84F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s://b.ryazan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s://b.ryazan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s://b.ryazan.stavrsp.ru" TargetMode="External"/><Relationship Id="rId10" Type="http://schemas.openxmlformats.org/officeDocument/2006/relationships/hyperlink" Target="http://b.ryazan.stavrsp.ru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18F4-DC99-4644-B34A-4315E4A4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2024-11-07T10:52:00Z</cp:lastPrinted>
  <dcterms:created xsi:type="dcterms:W3CDTF">2024-09-06T06:39:00Z</dcterms:created>
  <dcterms:modified xsi:type="dcterms:W3CDTF">2024-11-07T10:52:00Z</dcterms:modified>
</cp:coreProperties>
</file>