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1DBD" w:rsidRPr="00F66B47" w:rsidRDefault="00E01DBD" w:rsidP="00E01DBD">
      <w:pPr>
        <w:jc w:val="center"/>
        <w:rPr>
          <w:rFonts w:ascii="Times New Roman" w:hAnsi="Times New Roman"/>
          <w:sz w:val="28"/>
          <w:szCs w:val="28"/>
        </w:rPr>
      </w:pPr>
      <w:r w:rsidRPr="00F66B47">
        <w:rPr>
          <w:rFonts w:ascii="Times New Roman" w:hAnsi="Times New Roman"/>
          <w:b/>
          <w:noProof/>
        </w:rPr>
        <w:drawing>
          <wp:inline distT="0" distB="0" distL="0" distR="0">
            <wp:extent cx="1190625" cy="1028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1DBD" w:rsidRPr="00F66B47" w:rsidRDefault="00E01DBD" w:rsidP="00E01DBD">
      <w:pPr>
        <w:jc w:val="center"/>
        <w:rPr>
          <w:rFonts w:ascii="Times New Roman" w:hAnsi="Times New Roman"/>
        </w:rPr>
      </w:pPr>
      <w:r w:rsidRPr="00F66B47">
        <w:rPr>
          <w:rFonts w:ascii="Times New Roman" w:hAnsi="Times New Roman"/>
        </w:rPr>
        <w:t>Российская Федерация</w:t>
      </w:r>
    </w:p>
    <w:p w:rsidR="00E01DBD" w:rsidRPr="00F66B47" w:rsidRDefault="00E01DBD" w:rsidP="00E01DBD">
      <w:pPr>
        <w:jc w:val="center"/>
        <w:rPr>
          <w:rFonts w:ascii="Times New Roman" w:hAnsi="Times New Roman"/>
        </w:rPr>
      </w:pPr>
      <w:r w:rsidRPr="00F66B47">
        <w:rPr>
          <w:rFonts w:ascii="Times New Roman" w:hAnsi="Times New Roman"/>
        </w:rPr>
        <w:t>Самарская область</w:t>
      </w:r>
    </w:p>
    <w:p w:rsidR="00E01DBD" w:rsidRPr="00F66B47" w:rsidRDefault="00E01DBD" w:rsidP="00E01DBD">
      <w:pPr>
        <w:jc w:val="center"/>
        <w:rPr>
          <w:rFonts w:ascii="Times New Roman" w:hAnsi="Times New Roman"/>
          <w:b/>
        </w:rPr>
      </w:pPr>
      <w:r w:rsidRPr="00F66B47">
        <w:rPr>
          <w:rFonts w:ascii="Times New Roman" w:hAnsi="Times New Roman"/>
          <w:b/>
        </w:rPr>
        <w:t xml:space="preserve">СОБРАНИЕ ПРЕДСТАВИТЕЛЕЙ СЕЛЬСКОГО ПОСЕЛЕНИЯ БОЛЬШАЯ РЯЗАНЬ МУНИЦИПАЛЬНОГО РАЙОНА СТАВРОПОЛЬСКИЙ </w:t>
      </w:r>
    </w:p>
    <w:p w:rsidR="00E01DBD" w:rsidRPr="00F66B47" w:rsidRDefault="00E01DBD" w:rsidP="00E01DBD">
      <w:pPr>
        <w:jc w:val="center"/>
        <w:rPr>
          <w:rFonts w:ascii="Times New Roman" w:hAnsi="Times New Roman"/>
          <w:b/>
        </w:rPr>
      </w:pPr>
      <w:r w:rsidRPr="00F66B47">
        <w:rPr>
          <w:rFonts w:ascii="Times New Roman" w:hAnsi="Times New Roman"/>
          <w:b/>
        </w:rPr>
        <w:t>САМАРСКОЙ ОБЛАСТИ</w:t>
      </w:r>
    </w:p>
    <w:p w:rsidR="00E01DBD" w:rsidRPr="00F66B47" w:rsidRDefault="00E01DBD" w:rsidP="00E01DBD">
      <w:pPr>
        <w:rPr>
          <w:rFonts w:ascii="Times New Roman" w:hAnsi="Times New Roman"/>
          <w:sz w:val="32"/>
          <w:szCs w:val="32"/>
        </w:rPr>
      </w:pPr>
    </w:p>
    <w:p w:rsidR="00E01DBD" w:rsidRPr="00F66B47" w:rsidRDefault="00E01DBD" w:rsidP="00E01DBD">
      <w:pPr>
        <w:ind w:left="3540"/>
        <w:rPr>
          <w:rFonts w:ascii="Times New Roman" w:hAnsi="Times New Roman"/>
          <w:b/>
          <w:sz w:val="36"/>
          <w:szCs w:val="28"/>
        </w:rPr>
      </w:pPr>
      <w:r w:rsidRPr="00F66B47">
        <w:rPr>
          <w:rFonts w:ascii="Times New Roman" w:hAnsi="Times New Roman"/>
          <w:b/>
          <w:sz w:val="36"/>
          <w:szCs w:val="28"/>
        </w:rPr>
        <w:t>РЕШЕНИЕ</w:t>
      </w:r>
    </w:p>
    <w:p w:rsidR="00E01DBD" w:rsidRPr="00F66B47" w:rsidRDefault="00E01DBD" w:rsidP="00E01DBD">
      <w:pPr>
        <w:pStyle w:val="a3"/>
        <w:rPr>
          <w:rFonts w:ascii="Times New Roman" w:hAnsi="Times New Roman"/>
          <w:sz w:val="28"/>
          <w:szCs w:val="28"/>
        </w:rPr>
      </w:pPr>
    </w:p>
    <w:p w:rsidR="00E01DBD" w:rsidRPr="00F66B47" w:rsidRDefault="00F66B47" w:rsidP="00E01DBD">
      <w:pPr>
        <w:pStyle w:val="a3"/>
        <w:rPr>
          <w:rFonts w:ascii="Times New Roman" w:hAnsi="Times New Roman"/>
          <w:b/>
          <w:bCs/>
          <w:sz w:val="24"/>
          <w:szCs w:val="24"/>
        </w:rPr>
      </w:pPr>
      <w:r w:rsidRPr="00F66B47">
        <w:rPr>
          <w:rFonts w:ascii="Times New Roman" w:hAnsi="Times New Roman"/>
          <w:sz w:val="24"/>
          <w:szCs w:val="24"/>
        </w:rPr>
        <w:t>«17» апреля 2020 г.</w:t>
      </w:r>
      <w:r w:rsidRPr="00F66B47">
        <w:rPr>
          <w:rFonts w:ascii="Times New Roman" w:hAnsi="Times New Roman"/>
          <w:sz w:val="24"/>
          <w:szCs w:val="24"/>
        </w:rPr>
        <w:tab/>
      </w:r>
      <w:r w:rsidRPr="00F66B47">
        <w:rPr>
          <w:rFonts w:ascii="Times New Roman" w:hAnsi="Times New Roman"/>
          <w:sz w:val="24"/>
          <w:szCs w:val="24"/>
        </w:rPr>
        <w:tab/>
      </w:r>
      <w:r w:rsidRPr="00F66B47">
        <w:rPr>
          <w:rFonts w:ascii="Times New Roman" w:hAnsi="Times New Roman"/>
          <w:sz w:val="24"/>
          <w:szCs w:val="24"/>
        </w:rPr>
        <w:tab/>
      </w:r>
      <w:r w:rsidRPr="00F66B47">
        <w:rPr>
          <w:rFonts w:ascii="Times New Roman" w:hAnsi="Times New Roman"/>
          <w:sz w:val="24"/>
          <w:szCs w:val="24"/>
        </w:rPr>
        <w:tab/>
      </w:r>
      <w:r w:rsidRPr="00F66B47">
        <w:rPr>
          <w:rFonts w:ascii="Times New Roman" w:hAnsi="Times New Roman"/>
          <w:sz w:val="24"/>
          <w:szCs w:val="24"/>
        </w:rPr>
        <w:tab/>
      </w:r>
      <w:r w:rsidRPr="00F66B47">
        <w:rPr>
          <w:rFonts w:ascii="Times New Roman" w:hAnsi="Times New Roman"/>
          <w:sz w:val="24"/>
          <w:szCs w:val="24"/>
        </w:rPr>
        <w:tab/>
      </w:r>
      <w:r w:rsidRPr="00F66B47">
        <w:rPr>
          <w:rFonts w:ascii="Times New Roman" w:hAnsi="Times New Roman"/>
          <w:sz w:val="24"/>
          <w:szCs w:val="24"/>
        </w:rPr>
        <w:tab/>
        <w:t>№ 222</w:t>
      </w:r>
    </w:p>
    <w:p w:rsidR="00E01DBD" w:rsidRPr="00F66B47" w:rsidRDefault="00E01DBD" w:rsidP="00E01DBD">
      <w:pPr>
        <w:pStyle w:val="ConsNormal"/>
        <w:widowControl/>
        <w:ind w:firstLine="0"/>
        <w:jc w:val="center"/>
        <w:rPr>
          <w:rFonts w:ascii="Times New Roman" w:hAnsi="Times New Roman"/>
          <w:sz w:val="24"/>
          <w:szCs w:val="24"/>
        </w:rPr>
      </w:pPr>
    </w:p>
    <w:p w:rsidR="00E01DBD" w:rsidRPr="00F66B47" w:rsidRDefault="00E01DBD" w:rsidP="005B4EF4">
      <w:pPr>
        <w:spacing w:line="276" w:lineRule="auto"/>
        <w:jc w:val="center"/>
        <w:rPr>
          <w:rFonts w:ascii="Times New Roman" w:hAnsi="Times New Roman"/>
          <w:b/>
        </w:rPr>
      </w:pPr>
      <w:r w:rsidRPr="00F66B47">
        <w:rPr>
          <w:rFonts w:ascii="Times New Roman" w:hAnsi="Times New Roman"/>
          <w:b/>
        </w:rPr>
        <w:t xml:space="preserve">    «О вступлении в должность высшего выборного должностного лица сельского поселения Большая Рязань муниципального района Ставропольский Самарской области - Главы сельского поселения Большая Рязань муниципального района Ставропольский </w:t>
      </w:r>
      <w:bookmarkStart w:id="0" w:name="_GoBack"/>
      <w:bookmarkEnd w:id="0"/>
      <w:r w:rsidRPr="00F66B47">
        <w:rPr>
          <w:rFonts w:ascii="Times New Roman" w:hAnsi="Times New Roman"/>
          <w:b/>
        </w:rPr>
        <w:t xml:space="preserve">Самарской области»  </w:t>
      </w:r>
    </w:p>
    <w:p w:rsidR="00E01DBD" w:rsidRPr="00F66B47" w:rsidRDefault="00E01DBD" w:rsidP="00E01DBD">
      <w:pPr>
        <w:jc w:val="center"/>
        <w:rPr>
          <w:rFonts w:ascii="Times New Roman" w:hAnsi="Times New Roman"/>
          <w:b/>
        </w:rPr>
      </w:pPr>
    </w:p>
    <w:p w:rsidR="00E01DBD" w:rsidRPr="00F66B47" w:rsidRDefault="00E01DBD" w:rsidP="00E01DBD">
      <w:pPr>
        <w:spacing w:line="276" w:lineRule="auto"/>
        <w:ind w:firstLine="708"/>
        <w:jc w:val="both"/>
        <w:rPr>
          <w:rFonts w:ascii="Times New Roman" w:hAnsi="Times New Roman"/>
        </w:rPr>
      </w:pPr>
      <w:r w:rsidRPr="00F66B47">
        <w:rPr>
          <w:rFonts w:ascii="Times New Roman" w:hAnsi="Times New Roman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Уставом сельского поселения Большая Рязань, после принятия торжественной присяги Собрание представителей сельского поселения Большая Рязань муниципального</w:t>
      </w:r>
      <w:r w:rsidR="00F66B47" w:rsidRPr="00F66B47">
        <w:rPr>
          <w:rFonts w:ascii="Times New Roman" w:hAnsi="Times New Roman"/>
        </w:rPr>
        <w:t xml:space="preserve"> района </w:t>
      </w:r>
      <w:r w:rsidRPr="00F66B47">
        <w:rPr>
          <w:rFonts w:ascii="Times New Roman" w:hAnsi="Times New Roman"/>
        </w:rPr>
        <w:t>Ставропольский Самарской области:</w:t>
      </w:r>
    </w:p>
    <w:p w:rsidR="00E01DBD" w:rsidRPr="00F66B47" w:rsidRDefault="00E01DBD" w:rsidP="00E01DBD">
      <w:pPr>
        <w:spacing w:line="276" w:lineRule="auto"/>
        <w:jc w:val="center"/>
        <w:rPr>
          <w:rFonts w:ascii="Times New Roman" w:hAnsi="Times New Roman"/>
          <w:b/>
        </w:rPr>
      </w:pPr>
    </w:p>
    <w:p w:rsidR="00E01DBD" w:rsidRPr="00F66B47" w:rsidRDefault="00E01DBD" w:rsidP="00E01DBD">
      <w:pPr>
        <w:jc w:val="center"/>
        <w:rPr>
          <w:rFonts w:ascii="Times New Roman" w:hAnsi="Times New Roman"/>
          <w:b/>
        </w:rPr>
      </w:pPr>
      <w:r w:rsidRPr="00F66B47">
        <w:rPr>
          <w:rFonts w:ascii="Times New Roman" w:hAnsi="Times New Roman"/>
          <w:b/>
        </w:rPr>
        <w:t>РЕШИЛО:</w:t>
      </w:r>
    </w:p>
    <w:p w:rsidR="00E01DBD" w:rsidRPr="00F66B47" w:rsidRDefault="00E01DBD" w:rsidP="00E01DBD">
      <w:pPr>
        <w:autoSpaceDE w:val="0"/>
        <w:jc w:val="both"/>
        <w:rPr>
          <w:rFonts w:ascii="Times New Roman" w:hAnsi="Times New Roman"/>
        </w:rPr>
      </w:pPr>
    </w:p>
    <w:p w:rsidR="00E01DBD" w:rsidRPr="00F66B47" w:rsidRDefault="00E01DBD" w:rsidP="00E01DBD">
      <w:pPr>
        <w:numPr>
          <w:ilvl w:val="0"/>
          <w:numId w:val="1"/>
        </w:numPr>
        <w:tabs>
          <w:tab w:val="num" w:pos="284"/>
        </w:tabs>
        <w:ind w:left="0" w:firstLine="851"/>
        <w:jc w:val="both"/>
        <w:rPr>
          <w:rFonts w:ascii="Times New Roman" w:hAnsi="Times New Roman"/>
          <w:u w:val="single"/>
        </w:rPr>
      </w:pPr>
      <w:r w:rsidRPr="00F66B47">
        <w:rPr>
          <w:rFonts w:ascii="Times New Roman" w:hAnsi="Times New Roman"/>
        </w:rPr>
        <w:t xml:space="preserve">Считать вступившим в должность высшего выборного должностного лица сельского поселения Большая Рязань муниципального района Ставропольский Самарской области – Главы сельского поселения Большая Рязань муниципального района Ставропольский Самарской </w:t>
      </w:r>
      <w:proofErr w:type="gramStart"/>
      <w:r w:rsidRPr="00F66B47">
        <w:rPr>
          <w:rFonts w:ascii="Times New Roman" w:hAnsi="Times New Roman"/>
        </w:rPr>
        <w:t>облас</w:t>
      </w:r>
      <w:r w:rsidR="00F66B47" w:rsidRPr="00F66B47">
        <w:rPr>
          <w:rFonts w:ascii="Times New Roman" w:hAnsi="Times New Roman"/>
        </w:rPr>
        <w:t xml:space="preserve">ти  </w:t>
      </w:r>
      <w:proofErr w:type="spellStart"/>
      <w:r w:rsidR="00F66B47" w:rsidRPr="00F66B47">
        <w:rPr>
          <w:rFonts w:ascii="Times New Roman" w:hAnsi="Times New Roman"/>
        </w:rPr>
        <w:t>Фирстова</w:t>
      </w:r>
      <w:proofErr w:type="spellEnd"/>
      <w:proofErr w:type="gramEnd"/>
      <w:r w:rsidR="00F66B47" w:rsidRPr="00F66B47">
        <w:rPr>
          <w:rFonts w:ascii="Times New Roman" w:hAnsi="Times New Roman"/>
        </w:rPr>
        <w:t xml:space="preserve"> Дмитрия Анатольевича с 17 апреля 2020 </w:t>
      </w:r>
      <w:r w:rsidRPr="00F66B47">
        <w:rPr>
          <w:rFonts w:ascii="Times New Roman" w:hAnsi="Times New Roman"/>
        </w:rPr>
        <w:t xml:space="preserve">г. </w:t>
      </w:r>
    </w:p>
    <w:p w:rsidR="00E01DBD" w:rsidRPr="00F66B47" w:rsidRDefault="00E01DBD" w:rsidP="00E01DBD">
      <w:pPr>
        <w:ind w:left="851"/>
        <w:jc w:val="both"/>
        <w:rPr>
          <w:rFonts w:ascii="Times New Roman" w:hAnsi="Times New Roman"/>
          <w:u w:val="single"/>
        </w:rPr>
      </w:pPr>
    </w:p>
    <w:p w:rsidR="00E01DBD" w:rsidRPr="00F66B47" w:rsidRDefault="00E01DBD" w:rsidP="00E01DBD">
      <w:pPr>
        <w:numPr>
          <w:ilvl w:val="0"/>
          <w:numId w:val="1"/>
        </w:numPr>
        <w:tabs>
          <w:tab w:val="num" w:pos="284"/>
        </w:tabs>
        <w:ind w:left="0" w:firstLine="851"/>
        <w:jc w:val="both"/>
        <w:rPr>
          <w:rFonts w:ascii="Times New Roman" w:hAnsi="Times New Roman"/>
          <w:u w:val="single"/>
        </w:rPr>
      </w:pPr>
      <w:r w:rsidRPr="00F66B47">
        <w:rPr>
          <w:rFonts w:ascii="Times New Roman" w:hAnsi="Times New Roman"/>
        </w:rPr>
        <w:t>Настоящее решение вступает в силу со дня его принятия.</w:t>
      </w:r>
    </w:p>
    <w:p w:rsidR="00F66B47" w:rsidRPr="00F66B47" w:rsidRDefault="00F66B47" w:rsidP="00F66B47">
      <w:pPr>
        <w:pStyle w:val="a4"/>
        <w:rPr>
          <w:rFonts w:ascii="Times New Roman" w:hAnsi="Times New Roman"/>
          <w:u w:val="single"/>
        </w:rPr>
      </w:pPr>
    </w:p>
    <w:p w:rsidR="00F66B47" w:rsidRPr="00F66B47" w:rsidRDefault="00F66B47" w:rsidP="00F66B47">
      <w:pPr>
        <w:widowControl w:val="0"/>
        <w:suppressAutoHyphens/>
        <w:ind w:firstLine="708"/>
        <w:rPr>
          <w:rFonts w:ascii="Times New Roman" w:eastAsia="Lucida Sans Unicode" w:hAnsi="Times New Roman"/>
          <w:lang w:eastAsia="ar-SA"/>
        </w:rPr>
      </w:pPr>
    </w:p>
    <w:p w:rsidR="00F66B47" w:rsidRPr="00F66B47" w:rsidRDefault="00F66B47" w:rsidP="00F66B47">
      <w:pPr>
        <w:keepNext/>
        <w:spacing w:line="276" w:lineRule="auto"/>
        <w:ind w:firstLine="540"/>
        <w:jc w:val="both"/>
        <w:outlineLvl w:val="0"/>
        <w:rPr>
          <w:rFonts w:ascii="Times New Roman" w:hAnsi="Times New Roman"/>
          <w:bCs/>
        </w:rPr>
      </w:pPr>
      <w:r w:rsidRPr="00F66B47">
        <w:rPr>
          <w:rFonts w:ascii="Times New Roman" w:hAnsi="Times New Roman"/>
          <w:bCs/>
        </w:rPr>
        <w:t xml:space="preserve"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Большая Рязань в сети Интернет </w:t>
      </w:r>
    </w:p>
    <w:p w:rsidR="00F66B47" w:rsidRPr="00F66B47" w:rsidRDefault="005B4EF4" w:rsidP="00F66B47">
      <w:pPr>
        <w:jc w:val="both"/>
        <w:rPr>
          <w:rFonts w:ascii="Times New Roman" w:hAnsi="Times New Roman"/>
          <w:u w:val="single"/>
        </w:rPr>
      </w:pPr>
      <w:hyperlink r:id="rId6" w:history="1">
        <w:r w:rsidR="00F66B47" w:rsidRPr="00F66B47">
          <w:rPr>
            <w:rFonts w:ascii="Times New Roman" w:hAnsi="Times New Roman"/>
          </w:rPr>
          <w:t>http://</w:t>
        </w:r>
        <w:r w:rsidR="00F66B47" w:rsidRPr="00F66B47">
          <w:rPr>
            <w:rFonts w:ascii="Times New Roman" w:hAnsi="Times New Roman"/>
            <w:b/>
            <w:bCs/>
          </w:rPr>
          <w:t xml:space="preserve"> </w:t>
        </w:r>
        <w:r w:rsidR="00F66B47" w:rsidRPr="00F66B47">
          <w:rPr>
            <w:rFonts w:ascii="Times New Roman" w:hAnsi="Times New Roman"/>
            <w:bCs/>
          </w:rPr>
          <w:t>b.</w:t>
        </w:r>
        <w:proofErr w:type="spellStart"/>
        <w:r w:rsidR="00F66B47" w:rsidRPr="00F66B47">
          <w:rPr>
            <w:rFonts w:ascii="Times New Roman" w:hAnsi="Times New Roman"/>
            <w:bCs/>
            <w:lang w:val="en-US"/>
          </w:rPr>
          <w:t>ryazan</w:t>
        </w:r>
        <w:proofErr w:type="spellEnd"/>
        <w:r w:rsidR="00F66B47" w:rsidRPr="00F66B47">
          <w:rPr>
            <w:rFonts w:ascii="Times New Roman" w:hAnsi="Times New Roman"/>
          </w:rPr>
          <w:t>.stavrsp.ru</w:t>
        </w:r>
      </w:hyperlink>
    </w:p>
    <w:p w:rsidR="00E01DBD" w:rsidRPr="00F66B47" w:rsidRDefault="00E01DBD" w:rsidP="00E01DBD">
      <w:pPr>
        <w:spacing w:line="276" w:lineRule="auto"/>
        <w:jc w:val="center"/>
        <w:rPr>
          <w:rFonts w:ascii="Times New Roman" w:hAnsi="Times New Roman"/>
          <w:noProof/>
        </w:rPr>
      </w:pPr>
    </w:p>
    <w:p w:rsidR="00E01DBD" w:rsidRPr="005B4EF4" w:rsidRDefault="00E01DBD" w:rsidP="00E01DBD">
      <w:pPr>
        <w:spacing w:line="276" w:lineRule="auto"/>
        <w:jc w:val="center"/>
        <w:rPr>
          <w:rFonts w:ascii="Times New Roman" w:hAnsi="Times New Roman"/>
          <w:noProof/>
        </w:rPr>
      </w:pPr>
    </w:p>
    <w:p w:rsidR="00E01DBD" w:rsidRPr="005B4EF4" w:rsidRDefault="00E01DBD" w:rsidP="00E01DBD">
      <w:pPr>
        <w:spacing w:line="276" w:lineRule="auto"/>
        <w:jc w:val="center"/>
        <w:rPr>
          <w:rFonts w:ascii="Times New Roman" w:hAnsi="Times New Roman"/>
          <w:noProof/>
        </w:rPr>
      </w:pPr>
    </w:p>
    <w:p w:rsidR="00E01DBD" w:rsidRPr="00F66B47" w:rsidRDefault="00E01DBD" w:rsidP="00E01DBD">
      <w:pPr>
        <w:spacing w:line="276" w:lineRule="auto"/>
        <w:rPr>
          <w:rFonts w:ascii="Times New Roman" w:hAnsi="Times New Roman"/>
          <w:noProof/>
        </w:rPr>
      </w:pPr>
      <w:r w:rsidRPr="00F66B47">
        <w:rPr>
          <w:rFonts w:ascii="Times New Roman" w:hAnsi="Times New Roman"/>
          <w:noProof/>
        </w:rPr>
        <w:t>Председатель Собрания представителей</w:t>
      </w:r>
    </w:p>
    <w:p w:rsidR="00E01DBD" w:rsidRPr="00F66B47" w:rsidRDefault="00E01DBD" w:rsidP="00E01DBD">
      <w:pPr>
        <w:tabs>
          <w:tab w:val="num" w:pos="200"/>
        </w:tabs>
        <w:outlineLvl w:val="0"/>
        <w:rPr>
          <w:rFonts w:ascii="Times New Roman" w:hAnsi="Times New Roman"/>
          <w:noProof/>
        </w:rPr>
      </w:pPr>
      <w:r w:rsidRPr="00F66B47">
        <w:rPr>
          <w:rFonts w:ascii="Times New Roman" w:hAnsi="Times New Roman"/>
          <w:noProof/>
        </w:rPr>
        <w:t>сельского</w:t>
      </w:r>
      <w:r w:rsidRPr="00F66B47">
        <w:rPr>
          <w:rFonts w:ascii="Times New Roman" w:hAnsi="Times New Roman"/>
        </w:rPr>
        <w:t xml:space="preserve"> поселения Большая Рязань</w:t>
      </w:r>
    </w:p>
    <w:p w:rsidR="00E01DBD" w:rsidRPr="00F66B47" w:rsidRDefault="00E01DBD" w:rsidP="00E01DBD">
      <w:pPr>
        <w:tabs>
          <w:tab w:val="num" w:pos="200"/>
        </w:tabs>
        <w:outlineLvl w:val="0"/>
        <w:rPr>
          <w:rFonts w:ascii="Times New Roman" w:hAnsi="Times New Roman"/>
        </w:rPr>
      </w:pPr>
      <w:r w:rsidRPr="00F66B47">
        <w:rPr>
          <w:rFonts w:ascii="Times New Roman" w:hAnsi="Times New Roman"/>
          <w:bCs/>
        </w:rPr>
        <w:t xml:space="preserve">муниципального района </w:t>
      </w:r>
      <w:r w:rsidRPr="00F66B47">
        <w:rPr>
          <w:rFonts w:ascii="Times New Roman" w:hAnsi="Times New Roman"/>
          <w:bCs/>
          <w:noProof/>
        </w:rPr>
        <w:t>Ставропольский</w:t>
      </w:r>
      <w:r w:rsidRPr="00F66B47">
        <w:rPr>
          <w:rFonts w:ascii="Times New Roman" w:hAnsi="Times New Roman"/>
        </w:rPr>
        <w:t xml:space="preserve"> </w:t>
      </w:r>
    </w:p>
    <w:p w:rsidR="00E01DBD" w:rsidRPr="00F66B47" w:rsidRDefault="00E01DBD" w:rsidP="00E01DBD">
      <w:pPr>
        <w:tabs>
          <w:tab w:val="num" w:pos="200"/>
        </w:tabs>
        <w:outlineLvl w:val="0"/>
        <w:rPr>
          <w:rFonts w:ascii="Times New Roman" w:hAnsi="Times New Roman"/>
        </w:rPr>
      </w:pPr>
      <w:r w:rsidRPr="00F66B47">
        <w:rPr>
          <w:rFonts w:ascii="Times New Roman" w:hAnsi="Times New Roman"/>
        </w:rPr>
        <w:t xml:space="preserve">Самарской области                                                                            </w:t>
      </w:r>
      <w:proofErr w:type="spellStart"/>
      <w:r w:rsidRPr="00F66B47">
        <w:rPr>
          <w:rFonts w:ascii="Times New Roman" w:hAnsi="Times New Roman"/>
        </w:rPr>
        <w:t>Н.Г.Инюткина</w:t>
      </w:r>
      <w:proofErr w:type="spellEnd"/>
      <w:r w:rsidRPr="00F66B47">
        <w:rPr>
          <w:rFonts w:ascii="Times New Roman" w:hAnsi="Times New Roman"/>
        </w:rPr>
        <w:t xml:space="preserve">  </w:t>
      </w:r>
    </w:p>
    <w:p w:rsidR="00E01DBD" w:rsidRPr="00F66B47" w:rsidRDefault="00E01DBD" w:rsidP="00E01DBD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D30D94" w:rsidRPr="00F66B47" w:rsidRDefault="00D30D94">
      <w:pPr>
        <w:rPr>
          <w:rFonts w:ascii="Times New Roman" w:hAnsi="Times New Roman"/>
          <w:sz w:val="28"/>
          <w:szCs w:val="28"/>
        </w:rPr>
      </w:pPr>
    </w:p>
    <w:sectPr w:rsidR="00D30D94" w:rsidRPr="00F66B47" w:rsidSect="00BB77C4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A85B2F"/>
    <w:multiLevelType w:val="hybridMultilevel"/>
    <w:tmpl w:val="B9C677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06A6990"/>
    <w:multiLevelType w:val="hybridMultilevel"/>
    <w:tmpl w:val="B9C677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67B"/>
    <w:rsid w:val="0005767B"/>
    <w:rsid w:val="005B4EF4"/>
    <w:rsid w:val="00D30D94"/>
    <w:rsid w:val="00E01DBD"/>
    <w:rsid w:val="00F66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8DD12"/>
  <w15:chartTrackingRefBased/>
  <w15:docId w15:val="{62294BDA-9D5F-4BEA-83F0-E540B1468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1DBD"/>
    <w:pPr>
      <w:spacing w:after="0" w:line="240" w:lineRule="auto"/>
    </w:pPr>
    <w:rPr>
      <w:rFonts w:ascii="Calibri" w:eastAsia="Times New Roman" w:hAnsi="Calibri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E01DBD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3">
    <w:name w:val="No Spacing"/>
    <w:uiPriority w:val="1"/>
    <w:qFormat/>
    <w:rsid w:val="00E01DB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List Paragraph"/>
    <w:basedOn w:val="a"/>
    <w:uiPriority w:val="34"/>
    <w:qFormat/>
    <w:rsid w:val="00F66B4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F66B47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66B47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imorsky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2020-04-20T06:56:00Z</cp:lastPrinted>
  <dcterms:created xsi:type="dcterms:W3CDTF">2020-04-20T06:41:00Z</dcterms:created>
  <dcterms:modified xsi:type="dcterms:W3CDTF">2020-04-20T06:57:00Z</dcterms:modified>
</cp:coreProperties>
</file>