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ED47BE">
        <w:rPr>
          <w:b/>
          <w:bCs/>
          <w:sz w:val="20"/>
          <w:szCs w:val="20"/>
        </w:rPr>
        <w:t>БОЛЬШАЯ РЯЗАНЬ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082E13" w:rsidRDefault="009E2B54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>
        <w:rPr>
          <w:rFonts w:eastAsiaTheme="minorHAnsi"/>
          <w:b/>
          <w:bCs/>
          <w:sz w:val="20"/>
          <w:szCs w:val="20"/>
          <w:lang w:eastAsia="en-US"/>
        </w:rPr>
        <w:t xml:space="preserve">ПОСТАНОВЛЕНИЕ </w:t>
      </w:r>
    </w:p>
    <w:p w:rsidR="00F90C6B" w:rsidRPr="00AB62B9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0C3785" w:rsidRDefault="009E2B54" w:rsidP="009E2B5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</w:pPr>
      <w:r>
        <w:rPr>
          <w:rFonts w:eastAsiaTheme="minorHAnsi"/>
          <w:bCs/>
          <w:lang w:eastAsia="en-US"/>
        </w:rPr>
        <w:t xml:space="preserve">от 09 февраля </w:t>
      </w:r>
      <w:r w:rsidR="00C61C9B">
        <w:rPr>
          <w:rFonts w:eastAsiaTheme="minorHAnsi"/>
          <w:bCs/>
          <w:lang w:eastAsia="en-US"/>
        </w:rPr>
        <w:t xml:space="preserve">2024 </w:t>
      </w:r>
      <w:r>
        <w:rPr>
          <w:rFonts w:eastAsiaTheme="minorHAnsi"/>
          <w:bCs/>
          <w:lang w:eastAsia="en-US"/>
        </w:rPr>
        <w:t>г.</w:t>
      </w:r>
      <w:r w:rsidR="00C61C9B">
        <w:rPr>
          <w:rFonts w:eastAsiaTheme="minorHAnsi"/>
          <w:bCs/>
          <w:lang w:eastAsia="en-US"/>
        </w:rPr>
        <w:t xml:space="preserve">                                                       </w:t>
      </w:r>
      <w:bookmarkStart w:id="0" w:name="_GoBack"/>
      <w:bookmarkEnd w:id="0"/>
      <w:r w:rsidR="00C61C9B">
        <w:rPr>
          <w:rFonts w:eastAsiaTheme="minorHAnsi"/>
          <w:bCs/>
          <w:lang w:eastAsia="en-US"/>
        </w:rPr>
        <w:t xml:space="preserve">                                               </w:t>
      </w:r>
      <w:r>
        <w:rPr>
          <w:rFonts w:eastAsiaTheme="minorHAnsi"/>
          <w:bCs/>
          <w:lang w:eastAsia="en-US"/>
        </w:rPr>
        <w:t xml:space="preserve">  № 17</w:t>
      </w:r>
    </w:p>
    <w:p w:rsidR="00F90C6B" w:rsidRDefault="00F90C6B" w:rsidP="00F90C6B">
      <w:pPr>
        <w:jc w:val="center"/>
        <w:rPr>
          <w:b/>
          <w:bCs/>
          <w:iCs/>
        </w:rPr>
      </w:pPr>
      <w:r>
        <w:rPr>
          <w:b/>
        </w:rPr>
        <w:t>О внесении изменений и дополнений в административный регламент</w:t>
      </w:r>
      <w:r w:rsidRPr="00F31FEA">
        <w:rPr>
          <w:b/>
        </w:rPr>
        <w:t xml:space="preserve">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>
        <w:rPr>
          <w:b/>
        </w:rPr>
        <w:t>»</w:t>
      </w:r>
      <w:r w:rsidRPr="00F31FEA">
        <w:rPr>
          <w:b/>
          <w:bCs/>
        </w:rPr>
        <w:t xml:space="preserve"> на территории </w:t>
      </w:r>
      <w:r w:rsidRPr="00F31FEA">
        <w:rPr>
          <w:b/>
          <w:bCs/>
          <w:iCs/>
        </w:rPr>
        <w:t xml:space="preserve">сельского поселения </w:t>
      </w:r>
      <w:r w:rsidR="00ED47BE">
        <w:rPr>
          <w:b/>
          <w:bCs/>
          <w:iCs/>
        </w:rPr>
        <w:t xml:space="preserve">                 Большая Рязань</w:t>
      </w:r>
      <w:r>
        <w:rPr>
          <w:b/>
          <w:bCs/>
          <w:iCs/>
        </w:rPr>
        <w:t xml:space="preserve"> </w:t>
      </w:r>
      <w:r w:rsidRPr="00F31FEA">
        <w:rPr>
          <w:b/>
          <w:bCs/>
          <w:iCs/>
        </w:rPr>
        <w:t xml:space="preserve">муниципального района </w:t>
      </w:r>
      <w:r>
        <w:rPr>
          <w:b/>
          <w:bCs/>
          <w:iCs/>
        </w:rPr>
        <w:t>Ставропольский</w:t>
      </w:r>
      <w:r w:rsidRPr="00F31FEA">
        <w:rPr>
          <w:b/>
          <w:bCs/>
          <w:iCs/>
        </w:rPr>
        <w:t xml:space="preserve"> Самарской области</w:t>
      </w:r>
      <w:r>
        <w:rPr>
          <w:b/>
          <w:bCs/>
          <w:iCs/>
        </w:rPr>
        <w:t xml:space="preserve"> </w:t>
      </w:r>
      <w:r w:rsidR="001D2DE5">
        <w:rPr>
          <w:b/>
          <w:bCs/>
          <w:iCs/>
        </w:rPr>
        <w:br/>
      </w:r>
      <w:r w:rsidR="00ED47BE">
        <w:rPr>
          <w:b/>
          <w:bCs/>
          <w:iCs/>
        </w:rPr>
        <w:t>от 30.11.2023 г. № 54</w:t>
      </w:r>
    </w:p>
    <w:p w:rsidR="00F90C6B" w:rsidRDefault="00F90C6B" w:rsidP="00F90C6B">
      <w:pPr>
        <w:jc w:val="center"/>
        <w:rPr>
          <w:b/>
          <w:bCs/>
          <w:iCs/>
        </w:rPr>
      </w:pPr>
    </w:p>
    <w:p w:rsidR="00F90C6B" w:rsidRPr="00A35830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A35830">
        <w:t>В соответствии со статьей 55.31 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7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8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 w:rsidR="00ED47BE">
        <w:rPr>
          <w:bCs/>
          <w:iCs/>
        </w:rPr>
        <w:t>Большая Рязань</w:t>
      </w:r>
      <w:r>
        <w:rPr>
          <w:bCs/>
          <w:iCs/>
        </w:rPr>
        <w:t xml:space="preserve"> муниципального района Ставропольский Самарской области, администрация сельского поселения </w:t>
      </w:r>
      <w:r w:rsidR="00ED47BE">
        <w:rPr>
          <w:bCs/>
          <w:iCs/>
        </w:rPr>
        <w:t>Большая Рязань</w:t>
      </w:r>
    </w:p>
    <w:p w:rsidR="00F90C6B" w:rsidRPr="00424147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  <w:r w:rsidRPr="00424147">
        <w:rPr>
          <w:sz w:val="24"/>
          <w:szCs w:val="24"/>
        </w:rPr>
        <w:t xml:space="preserve"> </w:t>
      </w:r>
    </w:p>
    <w:p w:rsidR="00F90C6B" w:rsidRDefault="00F90C6B" w:rsidP="00F90C6B">
      <w:pPr>
        <w:tabs>
          <w:tab w:val="left" w:pos="142"/>
        </w:tabs>
        <w:jc w:val="center"/>
        <w:rPr>
          <w:b/>
        </w:rPr>
      </w:pPr>
      <w:r w:rsidRPr="00B8001E">
        <w:rPr>
          <w:b/>
        </w:rPr>
        <w:t>ПОСТАНОВЛЯЕТ:</w:t>
      </w:r>
    </w:p>
    <w:p w:rsidR="00F90C6B" w:rsidRDefault="00F90C6B" w:rsidP="00BA76E4">
      <w:pPr>
        <w:ind w:firstLine="709"/>
        <w:jc w:val="center"/>
      </w:pPr>
    </w:p>
    <w:p w:rsidR="00F90C6B" w:rsidRDefault="00F90C6B" w:rsidP="00BA76E4">
      <w:pPr>
        <w:pStyle w:val="a6"/>
        <w:numPr>
          <w:ilvl w:val="0"/>
          <w:numId w:val="1"/>
        </w:numPr>
        <w:ind w:left="0" w:firstLine="709"/>
        <w:jc w:val="both"/>
      </w:pPr>
      <w:r w:rsidRPr="00AB62B9">
        <w:t>Внести в административный регламент предоставления муниципальной услуги</w:t>
      </w:r>
      <w:r>
        <w:t xml:space="preserve"> </w:t>
      </w:r>
      <w:r w:rsidRPr="00F90C6B"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</w:t>
      </w:r>
      <w:r w:rsidRPr="00AB62B9">
        <w:t xml:space="preserve">утвержденный постановлением администрации сельского поселения </w:t>
      </w:r>
      <w:r w:rsidR="00ED47BE">
        <w:rPr>
          <w:bCs/>
          <w:iCs/>
        </w:rPr>
        <w:t>Большая Рязань</w:t>
      </w:r>
      <w:r w:rsidR="00ED47BE" w:rsidRPr="00AB62B9">
        <w:t xml:space="preserve"> </w:t>
      </w:r>
      <w:r w:rsidRPr="00AB62B9">
        <w:t xml:space="preserve">муниципального района Ставропольский Самарской области № </w:t>
      </w:r>
      <w:r w:rsidR="00ED47BE">
        <w:t>54 от 3</w:t>
      </w:r>
      <w:r>
        <w:t>0.11.2023</w:t>
      </w:r>
      <w:r w:rsidRPr="00AB62B9">
        <w:t xml:space="preserve"> г.  следующие изменения:</w:t>
      </w:r>
    </w:p>
    <w:p w:rsidR="00F90C6B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«д»</w:t>
      </w:r>
      <w:r>
        <w:rPr>
          <w:shd w:val="clear" w:color="auto" w:fill="FFFFFF"/>
        </w:rPr>
        <w:t xml:space="preserve"> </w:t>
      </w:r>
      <w:r w:rsidR="00F90C6B"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="00F90C6B" w:rsidRPr="00F90C6B">
        <w:rPr>
          <w:shd w:val="clear" w:color="auto" w:fill="FFFFFF"/>
        </w:rPr>
        <w:t xml:space="preserve"> 2.8 изложить в следующей редакции:</w:t>
      </w:r>
    </w:p>
    <w:p w:rsidR="00F90C6B" w:rsidRPr="00082E13" w:rsidRDefault="00F90C6B" w:rsidP="00BA76E4">
      <w:pPr>
        <w:pStyle w:val="a6"/>
        <w:ind w:left="0" w:firstLine="709"/>
        <w:jc w:val="both"/>
      </w:pPr>
      <w:r>
        <w:t>«</w:t>
      </w:r>
      <w:r w:rsidR="00442EB7">
        <w:rPr>
          <w:color w:val="1A1A1A"/>
        </w:rPr>
        <w:t>е</w:t>
      </w:r>
      <w:r w:rsidRPr="00082E13">
        <w:rPr>
          <w:color w:val="1A1A1A"/>
        </w:rPr>
        <w:t>)</w:t>
      </w:r>
      <w:r w:rsidR="00BA76E4">
        <w:rPr>
          <w:color w:val="1A1A1A"/>
        </w:rPr>
        <w:t xml:space="preserve"> </w:t>
      </w:r>
      <w:r w:rsidRPr="00082E13">
        <w:rPr>
          <w:color w:val="1A1A1A"/>
        </w:rPr>
        <w:t>результаты и материалы обследования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</w:t>
      </w:r>
      <w:r w:rsidR="00B06B39">
        <w:rPr>
          <w:color w:val="1A1A1A"/>
        </w:rPr>
        <w:t>;</w:t>
      </w:r>
      <w:r w:rsidR="00BA76E4">
        <w:rPr>
          <w:color w:val="1A1A1A"/>
        </w:rPr>
        <w:t>».</w:t>
      </w:r>
    </w:p>
    <w:p w:rsidR="00BA76E4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B06B39">
        <w:rPr>
          <w:shd w:val="clear" w:color="auto" w:fill="FFFFFF"/>
        </w:rPr>
        <w:t>е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Pr="00F90C6B">
        <w:rPr>
          <w:shd w:val="clear" w:color="auto" w:fill="FFFFFF"/>
        </w:rPr>
        <w:t xml:space="preserve"> 2.8 изложить в следующей редакции:</w:t>
      </w:r>
    </w:p>
    <w:p w:rsidR="00BA76E4" w:rsidRPr="00082E13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>
        <w:rPr>
          <w:color w:val="1A1A1A"/>
        </w:rPr>
        <w:t>«</w:t>
      </w:r>
      <w:r w:rsidR="00442EB7">
        <w:rPr>
          <w:color w:val="1A1A1A"/>
        </w:rPr>
        <w:t>ж</w:t>
      </w:r>
      <w:r w:rsidRPr="00082E13">
        <w:rPr>
          <w:color w:val="1A1A1A"/>
        </w:rPr>
        <w:t>) проект организации работ по сносу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</w:t>
      </w:r>
      <w:r w:rsidR="008C5812">
        <w:rPr>
          <w:color w:val="000000"/>
          <w:shd w:val="clear" w:color="auto" w:fill="FFFFFF"/>
        </w:rPr>
        <w:t xml:space="preserve"> </w:t>
      </w:r>
      <w:r w:rsidRPr="00082E13">
        <w:rPr>
          <w:color w:val="000000"/>
          <w:shd w:val="clear" w:color="auto" w:fill="FFFFFF"/>
        </w:rPr>
        <w:t>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);</w:t>
      </w:r>
      <w:r>
        <w:rPr>
          <w:color w:val="1A1A1A"/>
        </w:rPr>
        <w:t>».</w:t>
      </w:r>
    </w:p>
    <w:p w:rsidR="00082E13" w:rsidRPr="00F2533E" w:rsidRDefault="00082E13" w:rsidP="00BA76E4">
      <w:pPr>
        <w:spacing w:after="120"/>
        <w:ind w:right="-6" w:firstLine="709"/>
        <w:jc w:val="both"/>
      </w:pPr>
      <w:r w:rsidRPr="00A23B9A">
        <w:t>2.</w:t>
      </w:r>
      <w:r w:rsidR="00B06B39">
        <w:tab/>
      </w:r>
      <w:r w:rsidRPr="00A23B9A">
        <w:t>Настоящее Постановление подлежит официальному опубликованию (о</w:t>
      </w:r>
      <w:r>
        <w:t>бнародованию) в газете «</w:t>
      </w:r>
      <w:r w:rsidR="00ED47BE">
        <w:t>Вестник Большой Рязани</w:t>
      </w:r>
      <w:r w:rsidRPr="00A23B9A">
        <w:t xml:space="preserve">» и на официальном сайте администрации сельского поселения </w:t>
      </w:r>
      <w:r w:rsidR="00ED47BE">
        <w:rPr>
          <w:bCs/>
          <w:iCs/>
        </w:rPr>
        <w:t>Большая Рязань</w:t>
      </w:r>
      <w:r w:rsidRPr="00A23B9A">
        <w:t xml:space="preserve"> в сети интернет </w:t>
      </w:r>
      <w:hyperlink r:id="rId9" w:history="1">
        <w:r w:rsidR="00ED47BE" w:rsidRPr="00B40E97">
          <w:rPr>
            <w:rStyle w:val="a5"/>
            <w:lang w:val="en-US"/>
          </w:rPr>
          <w:t>http</w:t>
        </w:r>
        <w:r w:rsidR="00ED47BE" w:rsidRPr="00B40E97">
          <w:rPr>
            <w:rStyle w:val="a5"/>
          </w:rPr>
          <w:t>://</w:t>
        </w:r>
        <w:r w:rsidR="00ED47BE" w:rsidRPr="00B40E97">
          <w:rPr>
            <w:rStyle w:val="a5"/>
            <w:lang w:val="en-US"/>
          </w:rPr>
          <w:t>b</w:t>
        </w:r>
        <w:r w:rsidR="00ED47BE" w:rsidRPr="00B40E97">
          <w:rPr>
            <w:rStyle w:val="a5"/>
          </w:rPr>
          <w:t>.</w:t>
        </w:r>
        <w:proofErr w:type="spellStart"/>
        <w:r w:rsidR="00ED47BE" w:rsidRPr="00B40E97">
          <w:rPr>
            <w:rStyle w:val="a5"/>
            <w:lang w:val="en-US"/>
          </w:rPr>
          <w:t>ryazan</w:t>
        </w:r>
        <w:proofErr w:type="spellEnd"/>
        <w:r w:rsidR="00ED47BE" w:rsidRPr="00B40E97">
          <w:rPr>
            <w:rStyle w:val="a5"/>
          </w:rPr>
          <w:t>.</w:t>
        </w:r>
        <w:proofErr w:type="spellStart"/>
        <w:r w:rsidR="00ED47BE" w:rsidRPr="00B40E97">
          <w:rPr>
            <w:rStyle w:val="a5"/>
            <w:lang w:val="en-US"/>
          </w:rPr>
          <w:t>stavrsp</w:t>
        </w:r>
        <w:proofErr w:type="spellEnd"/>
        <w:r w:rsidR="00ED47BE" w:rsidRPr="00B40E97">
          <w:rPr>
            <w:rStyle w:val="a5"/>
          </w:rPr>
          <w:t>.</w:t>
        </w:r>
        <w:proofErr w:type="spellStart"/>
        <w:r w:rsidR="00ED47BE" w:rsidRPr="00B40E97">
          <w:rPr>
            <w:rStyle w:val="a5"/>
            <w:lang w:val="en-US"/>
          </w:rPr>
          <w:t>ru</w:t>
        </w:r>
        <w:proofErr w:type="spellEnd"/>
      </w:hyperlink>
      <w:r w:rsidR="00ED47BE" w:rsidRPr="00B40E97">
        <w:rPr>
          <w:color w:val="0070C0"/>
          <w:u w:val="single"/>
          <w:shd w:val="clear" w:color="auto" w:fill="FFFFFF"/>
        </w:rPr>
        <w:t>.</w:t>
      </w:r>
    </w:p>
    <w:p w:rsidR="00082E13" w:rsidRDefault="00082E13" w:rsidP="00082E13">
      <w:pPr>
        <w:pStyle w:val="a6"/>
        <w:ind w:left="0"/>
        <w:jc w:val="both"/>
      </w:pPr>
    </w:p>
    <w:p w:rsidR="00082E13" w:rsidRPr="00F2533E" w:rsidRDefault="00082E13" w:rsidP="00082E13">
      <w:pPr>
        <w:pStyle w:val="a6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 w:rsidR="00ED47BE">
        <w:rPr>
          <w:bCs/>
          <w:iCs/>
        </w:rPr>
        <w:t>Большая Рязань</w:t>
      </w:r>
    </w:p>
    <w:p w:rsidR="00082E13" w:rsidRPr="00F2533E" w:rsidRDefault="00082E13" w:rsidP="00082E13">
      <w:pPr>
        <w:pStyle w:val="a6"/>
        <w:ind w:left="0"/>
        <w:jc w:val="both"/>
      </w:pPr>
      <w:r w:rsidRPr="00F2533E">
        <w:t>муниципального района Ставропольский</w:t>
      </w:r>
    </w:p>
    <w:p w:rsidR="00F90C6B" w:rsidRDefault="00082E13" w:rsidP="00B06B39">
      <w:pPr>
        <w:pStyle w:val="a6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ED47BE">
        <w:t xml:space="preserve">  Д.А. Фирстов</w:t>
      </w:r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90C6B"/>
    <w:rsid w:val="00082E13"/>
    <w:rsid w:val="000C3785"/>
    <w:rsid w:val="001D2DE5"/>
    <w:rsid w:val="002718B8"/>
    <w:rsid w:val="00277676"/>
    <w:rsid w:val="00442EB7"/>
    <w:rsid w:val="004E0FDB"/>
    <w:rsid w:val="006D7FC0"/>
    <w:rsid w:val="00884A3D"/>
    <w:rsid w:val="008C5812"/>
    <w:rsid w:val="009E2B54"/>
    <w:rsid w:val="00B06B39"/>
    <w:rsid w:val="00BA76E4"/>
    <w:rsid w:val="00C61C9B"/>
    <w:rsid w:val="00ED47BE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3DB60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2024-02-09T07:01:00Z</cp:lastPrinted>
  <dcterms:created xsi:type="dcterms:W3CDTF">2024-01-30T06:22:00Z</dcterms:created>
  <dcterms:modified xsi:type="dcterms:W3CDTF">2024-02-09T07:01:00Z</dcterms:modified>
</cp:coreProperties>
</file>