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E387D" w14:textId="77777777" w:rsidR="004C3C5B" w:rsidRPr="00292CC3" w:rsidRDefault="004C3C5B" w:rsidP="00292CC3">
      <w:pPr>
        <w:tabs>
          <w:tab w:val="left" w:pos="1134"/>
        </w:tabs>
        <w:jc w:val="center"/>
      </w:pPr>
      <w:bookmarkStart w:id="0" w:name="_GoBack"/>
      <w:bookmarkEnd w:id="0"/>
      <w:r w:rsidRPr="00292CC3">
        <w:rPr>
          <w:noProof/>
        </w:rPr>
        <w:drawing>
          <wp:inline distT="0" distB="0" distL="0" distR="0" wp14:anchorId="1BAF9EE9" wp14:editId="3B7009D1">
            <wp:extent cx="628650" cy="781050"/>
            <wp:effectExtent l="0" t="0" r="0" b="0"/>
            <wp:docPr id="13" name="Рисунок 1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89E24F" w14:textId="77777777" w:rsidR="004C3C5B" w:rsidRPr="00292CC3" w:rsidRDefault="004C3C5B" w:rsidP="00292CC3">
      <w:pPr>
        <w:jc w:val="center"/>
      </w:pPr>
    </w:p>
    <w:p w14:paraId="69BBD4CD" w14:textId="7C836540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AA70B7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65DFB016" w14:textId="77777777" w:rsidR="004C3C5B" w:rsidRPr="00292CC3" w:rsidRDefault="004C3C5B" w:rsidP="00292CC3">
      <w:pPr>
        <w:jc w:val="center"/>
      </w:pPr>
    </w:p>
    <w:p w14:paraId="5173203F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48A8EC13" w14:textId="77777777" w:rsidR="004C3C5B" w:rsidRPr="00292CC3" w:rsidRDefault="004C3C5B" w:rsidP="00292CC3">
      <w:pPr>
        <w:jc w:val="center"/>
      </w:pPr>
    </w:p>
    <w:p w14:paraId="66242CB0" w14:textId="6D07A76F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77</w:t>
      </w:r>
    </w:p>
    <w:p w14:paraId="2386C4E3" w14:textId="77777777" w:rsidR="004C3C5B" w:rsidRPr="00292CC3" w:rsidRDefault="004C3C5B" w:rsidP="00292CC3">
      <w:pPr>
        <w:jc w:val="center"/>
        <w:rPr>
          <w:b/>
        </w:rPr>
      </w:pPr>
    </w:p>
    <w:p w14:paraId="043BEB32" w14:textId="62BCC129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B13A99" w:rsidRPr="00292CC3">
        <w:rPr>
          <w:rFonts w:eastAsia="Calibri"/>
          <w:b/>
          <w:lang w:eastAsia="ar-SA"/>
        </w:rPr>
        <w:t xml:space="preserve">обеспечению информатизации и электронного документооборота </w:t>
      </w:r>
      <w:r w:rsidR="00B13A99" w:rsidRPr="00292CC3">
        <w:rPr>
          <w:rFonts w:eastAsia="Calibri"/>
          <w:b/>
          <w:bCs/>
        </w:rPr>
        <w:t>для осуществления деятельности</w:t>
      </w:r>
      <w:r w:rsidR="00B13A99" w:rsidRPr="00292CC3">
        <w:rPr>
          <w:rFonts w:eastAsia="Calibri"/>
          <w:b/>
          <w:lang w:eastAsia="ar-SA"/>
        </w:rPr>
        <w:t xml:space="preserve"> администрации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B13A99" w:rsidRPr="00292CC3">
        <w:rPr>
          <w:rFonts w:eastAsia="Calibri"/>
          <w:b/>
          <w:lang w:eastAsia="ar-SA"/>
        </w:rPr>
        <w:t xml:space="preserve"> муниципального района Ставропольский Самарской области, ведени</w:t>
      </w:r>
      <w:r w:rsidR="00C132F2" w:rsidRPr="00292CC3">
        <w:rPr>
          <w:rFonts w:eastAsia="Calibri"/>
          <w:b/>
          <w:lang w:eastAsia="ar-SA"/>
        </w:rPr>
        <w:t>ю</w:t>
      </w:r>
      <w:r w:rsidR="00B13A99" w:rsidRPr="00292CC3">
        <w:rPr>
          <w:rFonts w:eastAsia="Calibri"/>
          <w:b/>
          <w:lang w:eastAsia="ar-SA"/>
        </w:rPr>
        <w:t xml:space="preserve"> бюджетной (бухгалтерской) отчетности и осуществлени</w:t>
      </w:r>
      <w:r w:rsidR="00C132F2" w:rsidRPr="00292CC3">
        <w:rPr>
          <w:rFonts w:eastAsia="Calibri"/>
          <w:b/>
          <w:lang w:eastAsia="ar-SA"/>
        </w:rPr>
        <w:t>я</w:t>
      </w:r>
      <w:r w:rsidR="00B13A99" w:rsidRPr="00292CC3">
        <w:rPr>
          <w:rFonts w:eastAsia="Calibri"/>
          <w:b/>
          <w:lang w:eastAsia="ar-SA"/>
        </w:rPr>
        <w:t xml:space="preserve"> контроля за исполнением бюджета</w:t>
      </w:r>
    </w:p>
    <w:p w14:paraId="09BA8F85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55209730" w14:textId="79C83640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5E54FD47" w14:textId="2C9D478A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B13A99" w:rsidRPr="00292CC3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B13A99" w:rsidRPr="00292CC3">
        <w:rPr>
          <w:rFonts w:eastAsia="Calibri"/>
          <w:bCs/>
        </w:rPr>
        <w:t>для осуществления деятельности</w:t>
      </w:r>
      <w:r w:rsidR="00B13A99" w:rsidRPr="00292CC3">
        <w:rPr>
          <w:rFonts w:eastAsia="Calibri"/>
          <w:lang w:eastAsia="ar-SA"/>
        </w:rPr>
        <w:t xml:space="preserve"> администрации 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="00B13A99" w:rsidRPr="00292CC3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 w:rsidRPr="00292CC3">
        <w:t xml:space="preserve">муниципальной программы 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7D857BC2" w14:textId="2DC0E3E1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="00565D4F" w:rsidRPr="00292CC3">
        <w:rPr>
          <w:lang w:bidi="ru-RU"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04E9C20F" w14:textId="13F65A74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6C6613D" w14:textId="5C96F3B2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752A626E" w14:textId="77777777" w:rsidR="00E56123" w:rsidRPr="00292CC3" w:rsidRDefault="004C3C5B" w:rsidP="00E5612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68F58503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2DFCA499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5043599F" w14:textId="77777777" w:rsidR="004C3C5B" w:rsidRPr="00292CC3" w:rsidRDefault="004C3C5B" w:rsidP="00292CC3">
      <w:pPr>
        <w:spacing w:line="276" w:lineRule="auto"/>
        <w:ind w:right="-2"/>
      </w:pPr>
    </w:p>
    <w:p w14:paraId="42D21303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13B798CC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056D7CEA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545DD654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2EF42CA2" w14:textId="77777777" w:rsidR="0079280F" w:rsidRPr="00292CC3" w:rsidRDefault="0079280F" w:rsidP="0079280F">
      <w:pPr>
        <w:ind w:firstLine="709"/>
        <w:jc w:val="both"/>
      </w:pPr>
    </w:p>
    <w:p w14:paraId="68ACA23B" w14:textId="77777777" w:rsidR="004C3C5B" w:rsidRPr="00142DED" w:rsidRDefault="004C3C5B" w:rsidP="00292CC3">
      <w:pPr>
        <w:ind w:firstLine="709"/>
        <w:jc w:val="both"/>
      </w:pPr>
    </w:p>
    <w:p w14:paraId="41D8B216" w14:textId="77777777" w:rsidR="004C3C5B" w:rsidRPr="00142DED" w:rsidRDefault="004C3C5B" w:rsidP="00292CC3">
      <w:pPr>
        <w:jc w:val="both"/>
      </w:pPr>
    </w:p>
    <w:p w14:paraId="3134CB1D" w14:textId="77777777" w:rsidR="004C3C5B" w:rsidRPr="00142DED" w:rsidRDefault="004C3C5B" w:rsidP="00292CC3">
      <w:pPr>
        <w:jc w:val="both"/>
      </w:pPr>
    </w:p>
    <w:p w14:paraId="5160D833" w14:textId="77777777" w:rsidR="004C3C5B" w:rsidRPr="00142DED" w:rsidRDefault="004C3C5B" w:rsidP="00292CC3">
      <w:pPr>
        <w:jc w:val="both"/>
      </w:pPr>
    </w:p>
    <w:p w14:paraId="0B52ED01" w14:textId="77777777" w:rsidR="004C3C5B" w:rsidRDefault="004C3C5B" w:rsidP="00292CC3">
      <w:pPr>
        <w:jc w:val="both"/>
      </w:pPr>
    </w:p>
    <w:p w14:paraId="075AF5FD" w14:textId="77777777" w:rsidR="004C3C5B" w:rsidRDefault="004C3C5B" w:rsidP="00292CC3">
      <w:pPr>
        <w:jc w:val="both"/>
      </w:pPr>
    </w:p>
    <w:p w14:paraId="479BAE58" w14:textId="77777777" w:rsidR="004C3C5B" w:rsidRDefault="004C3C5B" w:rsidP="00292CC3">
      <w:pPr>
        <w:jc w:val="both"/>
      </w:pPr>
    </w:p>
    <w:p w14:paraId="3A7C5217" w14:textId="77777777" w:rsidR="004C3C5B" w:rsidRDefault="004C3C5B" w:rsidP="00292CC3">
      <w:pPr>
        <w:jc w:val="both"/>
      </w:pPr>
    </w:p>
    <w:p w14:paraId="4E661A51" w14:textId="77777777" w:rsidR="004C3C5B" w:rsidRDefault="004C3C5B" w:rsidP="00292CC3">
      <w:pPr>
        <w:jc w:val="both"/>
      </w:pPr>
    </w:p>
    <w:p w14:paraId="3E0C66B9" w14:textId="77777777" w:rsidR="004C3C5B" w:rsidRDefault="004C3C5B" w:rsidP="00292CC3">
      <w:pPr>
        <w:jc w:val="both"/>
      </w:pPr>
    </w:p>
    <w:p w14:paraId="7CCDA41D" w14:textId="77777777" w:rsidR="004C3C5B" w:rsidRDefault="004C3C5B" w:rsidP="00292CC3">
      <w:pPr>
        <w:jc w:val="both"/>
      </w:pPr>
    </w:p>
    <w:p w14:paraId="781DF5BA" w14:textId="77777777" w:rsidR="004C3C5B" w:rsidRDefault="004C3C5B" w:rsidP="00292CC3">
      <w:pPr>
        <w:jc w:val="both"/>
      </w:pPr>
    </w:p>
    <w:p w14:paraId="3068D0E4" w14:textId="77777777" w:rsidR="004C3C5B" w:rsidRDefault="004C3C5B" w:rsidP="00292CC3">
      <w:pPr>
        <w:jc w:val="both"/>
      </w:pPr>
    </w:p>
    <w:p w14:paraId="40227918" w14:textId="77777777" w:rsidR="004C3C5B" w:rsidRDefault="004C3C5B" w:rsidP="00292CC3">
      <w:pPr>
        <w:jc w:val="both"/>
      </w:pPr>
    </w:p>
    <w:p w14:paraId="058C6564" w14:textId="77777777" w:rsidR="004C3C5B" w:rsidRDefault="004C3C5B" w:rsidP="00292CC3">
      <w:pPr>
        <w:jc w:val="both"/>
      </w:pPr>
    </w:p>
    <w:p w14:paraId="761A4E5E" w14:textId="77777777" w:rsidR="004C3C5B" w:rsidRDefault="004C3C5B" w:rsidP="00292CC3">
      <w:pPr>
        <w:jc w:val="both"/>
      </w:pPr>
    </w:p>
    <w:p w14:paraId="6A3D7052" w14:textId="77777777" w:rsidR="004C3C5B" w:rsidRDefault="004C3C5B" w:rsidP="00292CC3">
      <w:pPr>
        <w:jc w:val="both"/>
      </w:pPr>
    </w:p>
    <w:p w14:paraId="520AE383" w14:textId="77777777" w:rsidR="004C3C5B" w:rsidRDefault="004C3C5B" w:rsidP="00292CC3">
      <w:pPr>
        <w:jc w:val="both"/>
      </w:pPr>
    </w:p>
    <w:p w14:paraId="06C6FDBF" w14:textId="77777777" w:rsidR="004C3C5B" w:rsidRDefault="004C3C5B" w:rsidP="00292CC3">
      <w:pPr>
        <w:jc w:val="both"/>
      </w:pPr>
    </w:p>
    <w:p w14:paraId="1B01441B" w14:textId="77777777" w:rsidR="004C3C5B" w:rsidRDefault="004C3C5B" w:rsidP="00292CC3">
      <w:pPr>
        <w:jc w:val="both"/>
      </w:pPr>
    </w:p>
    <w:p w14:paraId="1A9E90BC" w14:textId="77777777" w:rsidR="004C3C5B" w:rsidRPr="00142DED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1BCC21" w14:textId="77777777" w:rsidR="00055F4D" w:rsidRDefault="00055F4D" w:rsidP="00EE6542">
      <w:r>
        <w:separator/>
      </w:r>
    </w:p>
  </w:endnote>
  <w:endnote w:type="continuationSeparator" w:id="0">
    <w:p w14:paraId="24ACE53D" w14:textId="77777777" w:rsidR="00055F4D" w:rsidRDefault="00055F4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126251" w14:textId="77777777" w:rsidR="00055F4D" w:rsidRDefault="00055F4D" w:rsidP="00EE6542">
      <w:r>
        <w:separator/>
      </w:r>
    </w:p>
  </w:footnote>
  <w:footnote w:type="continuationSeparator" w:id="0">
    <w:p w14:paraId="356B09EC" w14:textId="77777777" w:rsidR="00055F4D" w:rsidRDefault="00055F4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55F4D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27C0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AEF0A-5B42-4685-B83E-052601D6F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2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2023-12-27T11:22:00Z</dcterms:modified>
</cp:coreProperties>
</file>