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3D2" w:rsidRPr="002653D2" w:rsidRDefault="002653D2" w:rsidP="002653D2">
      <w:pPr>
        <w:keepNext/>
        <w:spacing w:before="240" w:after="60" w:line="276" w:lineRule="auto"/>
        <w:ind w:left="5400" w:hanging="5684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 xml:space="preserve">                                 </w:t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  <w:lang w:eastAsia="ru-RU"/>
        </w:rPr>
        <w:drawing>
          <wp:inline distT="0" distB="0" distL="0" distR="0">
            <wp:extent cx="819150" cy="7048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ab/>
        <w:t xml:space="preserve"> </w:t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Российская Федерация</w:t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Самарская область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БОЛЬШАЯ РЯЗАНЬ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2653D2" w:rsidRPr="002653D2" w:rsidRDefault="002653D2" w:rsidP="002653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2653D2" w:rsidRDefault="002653D2" w:rsidP="002653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2653D2" w:rsidRPr="002653D2" w:rsidRDefault="002653D2" w:rsidP="002653D2">
      <w:pPr>
        <w:suppressAutoHyphens/>
        <w:spacing w:after="0" w:line="240" w:lineRule="auto"/>
        <w:rPr>
          <w:rFonts w:ascii="Calibri" w:eastAsia="Arial" w:hAnsi="Calibri" w:cs="Times New Roman"/>
          <w:lang w:eastAsia="ar-SA"/>
        </w:rPr>
      </w:pPr>
      <w:r w:rsidRPr="002653D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от 30 декабря 2022 г.                                                                                                 № 83</w:t>
      </w:r>
    </w:p>
    <w:p w:rsidR="002653D2" w:rsidRPr="002653D2" w:rsidRDefault="002653D2" w:rsidP="002653D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организации работы УКП по ГО и ЧС для обучения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неработающего населения сельского поселения Большая Рязань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 Самарской области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год»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06.10 2003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 Уставом сельского поселения Большая Рязань муниципального района  Ставропольский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Большая Рязань в области безопасности жизнедеятельности</w:t>
      </w:r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Большая Рязань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1.   Организовать обучение неработающего населения, проживающего на территории сельского поселения   Большая Рязань   на учебно-консультационном пункте по ГО ЧС, расположенном по адресу: с. Большая Рязань, ул. Коммунальная, д. 26 А. </w:t>
      </w:r>
    </w:p>
    <w:p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Большая Рязань муниципального района Ставропольский Самарской области (Приложение 1).</w:t>
      </w:r>
    </w:p>
    <w:p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Утвердить состав УКП по ГО и ЧС сельского поселения Большая Рязань</w:t>
      </w:r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4. Утвердить программу подготовки населения, не занятого в производстве и сфере обслуживания, проживающего на территории, закреплённой для обучения в УКП по ГО и ЧС сельского поселения Большая Рязань </w:t>
      </w:r>
      <w:r w:rsidR="005E6C5B"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 2023 год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(Приложение 3).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       5. Назначить начальником учебно-консультационного пункта по ГО и ЧС главу сельского поселения Большая Рязань Д.А. </w:t>
      </w:r>
      <w:proofErr w:type="spellStart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Фирстова</w:t>
      </w:r>
      <w:proofErr w:type="spellEnd"/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6. Начальнику УКП по ГО и ЧС разработать и утвердить до 27.01.2023 г: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план работы учебно-консультационного пункта по ГО и ЧС по обучению неработающего населения; 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распорядок дня работы учебно-консультационного пункта по ГО и ЧС и вывесить его в УКП; 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 график дежурства по учебно-консультационному пункту по ГО и ЧС; 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 вести журнал учета проведения занятий и консультаций; 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 За УКП по ГО и ЧС сельского поселения Большая Рязань закрепляется следующий порядок работы: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14 до 18 часов ежедневно, кроме субботы, воскресенья и праздничных дней.  </w:t>
      </w:r>
    </w:p>
    <w:p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Дни проведения занятий: понедельник, среда, пятница; </w:t>
      </w:r>
    </w:p>
    <w:p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консультаций: вторник, четверг. 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Время проведения с 15 до 17 часов. Тренировки в соответствии с планом работы. </w:t>
      </w:r>
    </w:p>
    <w:p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 Начальнику УКП по ГО и ЧС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Фирстову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 совместно с ведущим специалистом Ершовой М.М. составить смету расходов на приобретение необходимого оборудования, учебного имущества и литературы, ежегодно подписываться на журнал «Гражданская защита» и хранить подшивку на учебно-консультационном пункте по ГО и ЧС.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9. Опубликовать настоящее постановление на официальном сайте администрации сельского поселения Большая Рязань </w:t>
      </w:r>
      <w:hyperlink r:id="rId6" w:history="1">
        <w:r w:rsidRPr="00ED3676">
          <w:rPr>
            <w:rFonts w:ascii="Times New Roman" w:eastAsia="Arial" w:hAnsi="Times New Roman" w:cs="Times New Roman"/>
            <w:sz w:val="28"/>
            <w:szCs w:val="28"/>
            <w:u w:val="single"/>
            <w:lang w:eastAsia="ar-SA"/>
          </w:rPr>
          <w:t>https://b.ryazan.stavrsp.ru</w:t>
        </w:r>
      </w:hyperlink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газете «Вестник Большой Рязани».</w:t>
      </w:r>
      <w:bookmarkStart w:id="0" w:name="sub_6"/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10. Постановление от 21.02.2017 г. № 11 «Об организации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для обучения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характера» считать утратившим силу.</w:t>
      </w:r>
    </w:p>
    <w:p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11. Контроль над выполнением настоящего постановления оставляю за собой.</w:t>
      </w:r>
    </w:p>
    <w:bookmarkEnd w:id="0"/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Рязань                                                                                              Д.А. Фирстов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</w:t>
      </w:r>
      <w:r w:rsidR="005E6C5B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Большая Рязань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30.12.2022 г. № 83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положение</w:t>
      </w: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Большая Рязань муниципального района Ставропольский Самарской области.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задачи УКП ГО и ЧС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работы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Большая Рязань муниципального района Ставропольский Самарской области. УКП ГО и ЧС должен располагаться в отведенном для него помещении.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сельского поселения Большая Рязань муниципального района Ставропольский Самарской области.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Обучение населения осуществляется круглогодично. Наиболее целесообразный срок проведения занятий в группах - с 16 января по 31 мая. В другое время проводятся консультации и другие мероприятия. Для проведения занятий обучаемые формируются в учебные группы из 5-10 человек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назначив старших групп.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Документы, находящиеся на УКП ГО</w:t>
      </w:r>
      <w:r w:rsidR="00140849"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и 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ЧС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2653D2" w:rsidRPr="00ED3676" w:rsidRDefault="002653D2" w:rsidP="0014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4.1. Постановление администрации сельского поселения Большая Рязань муниципального района С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тавропольский Самарской области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организации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</w:t>
      </w:r>
      <w:r w:rsidR="00140849" w:rsidRPr="00ED3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ГО и ЧС для обучения неработающего населения сельского поселения Большая Рязань муниципального района Ставропольский Самарской области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4.2.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 по обучению неработающего населения;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4.3.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распорядок дня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4.4.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дежурства по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консультационному пункту по ГО и ЧС на полугодие;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4.5. Журнал учета проводимых занятий.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4.6. Расписание занятий.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4.7. Журналы персонального учета населения, прошедшего обучение на УКП.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Оборудование УКП ГО и ЧС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 Помещение УКП ГО и ЧС необходимо оборудовать плакатами: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5.2.2. «Виды возможных чрезвычайных ситуаций и способы защиты при их возникновении».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5.2.3. «Порядок и правила проведения эвакуационных мероприятий».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5.2.4. «Правила пользования индивидуальными и коллективными средствами защиты».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5.2.5. «Оказание само- и взаимопомощи при поражениях различного характера».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 Для проведения занятий и организации самостоятельного изучения на УКП ГО и ЧС должны быть: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5.3.1. Противогазы для взрослых 5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5.3.2. Противогазы для детей 5 штук. </w:t>
      </w:r>
    </w:p>
    <w:p w:rsidR="002653D2" w:rsidRPr="00ED3676" w:rsidRDefault="00140849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5.3.3. Респираторы 10</w:t>
      </w:r>
      <w:r w:rsidR="002653D2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5.3.4. Простейшие ср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едства защиты органов дыхания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5.3.5. Бинты, вата, марля и другие материалы для обучения.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5.3.6. Индивидуальные аптечки и индивидуал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ьные противохимические пакеты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5.3.7. Учебная литература, брошюры, памятки по Гои ЧС для населения.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653D2" w:rsidRPr="00ED3676" w:rsidRDefault="002653D2" w:rsidP="002653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val="en-US" w:eastAsia="ru-RU"/>
        </w:rPr>
        <w:t>IV</w:t>
      </w: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.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ОБЯЗАННОСТИ НАЧАЛЬНИКА, ОРГАНИЗАТОРА (КОНСУЛЬТАНТА)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 xml:space="preserve">  УКП по ГО и ЧС</w:t>
      </w:r>
      <w:r w:rsidRPr="00ED367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2653D2" w:rsidRPr="00ED3676" w:rsidRDefault="00140849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УКП по ГО </w:t>
      </w:r>
      <w:r w:rsidR="002653D2"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ЧС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планирование, организацию и ход учебного процесса, состояние учебно-материальной базы УКП по ГО и ЧС.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арской области и муниципального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Ставропольский Самарской области;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вести планирующие, учетные и отчетные документы;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за ходом самостоятельного обучения людей и оказывать индивидуальную помощь обучаемым;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инструктаж руководителей занятий и старших групп;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подготовки неработающего населения на закрепленной за УКП по ГО и ЧС территории;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 и ЧС;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содержанием помещения, соблюдением правил пожарной безопасности;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постоянное взаимодействие по вопросам обучения с органами управления ГО и ЧС, и курсами ГО.</w:t>
      </w:r>
    </w:p>
    <w:p w:rsidR="002653D2" w:rsidRPr="00ED3676" w:rsidRDefault="002653D2" w:rsidP="002653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(консультант) УКП по ГО и ЧС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подчиняется Главе сельского поселения, при котором создан УКП по ГО и ЧС,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КЧС и ПБ поселения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отвечает за качество проведения занятий (консультаций), состояние учебно-материальной базы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Самарской области и муниципального района Ставропольский Самарской области;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составлять годовой отчет о выполнении плана работы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 и представлять его начальнику ГО учреждения;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содержанием помещения, соблюдением правил пожарной безопасности;</w:t>
      </w:r>
    </w:p>
    <w:p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 и поддержание имущества УКП в хорошем состоянии.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организацию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занятий, консультаций и тренировок несёт начальник УКП.</w:t>
      </w:r>
    </w:p>
    <w:p w:rsidR="002653D2" w:rsidRPr="00ED3676" w:rsidRDefault="002653D2" w:rsidP="00265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Большая Рязань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</w:t>
      </w:r>
      <w:r w:rsidR="00AF0E7E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Большая Рязань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30.12.2022 г. № 83</w:t>
      </w: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УКП:</w:t>
      </w:r>
    </w:p>
    <w:p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AF0E7E" w:rsidP="00AF0E7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УКП – глава сельского поселения Большая Рязань Фирстов Дмитрий Анатольевич;</w:t>
      </w:r>
    </w:p>
    <w:p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AF0E7E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организаторы (консультанты):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ДК села Большая Рязань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Подлесняк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Л.Н.,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библиотекой МБУК Ставропольская МБ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Большерязанская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библиотека Глазунова Н.С.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3                                                                                              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Большая Рязань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30.12.2022 г. № 83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 населения сельского поселения Большая Рязань,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занятого в сферах производства и обслуживания, в области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гражданской обороны и защиты от чрезвычайных ситуаций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природного и техногенного характера</w:t>
      </w: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населения сельского поселения Большая Рязань, не 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«Программа обучения населения сельского поселения Большая Рязань, не занятого в сферах производства и обслуживания, в области гражданской обороны и защиты от чрезвычайных ситуаций природного и техногенного характера» (далее - Программа) разработана во исполнении требований приказа МЧС РФ от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22.01.2002 г.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№19 «О состоянии обучения населения Российской Федерации в области гражданской обороны и защиты от чрезвычайных ситуаций и мерах по его улучшению».      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обучения.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РФ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сентября </w:t>
      </w:r>
      <w:smartTag w:uri="urn:schemas-microsoft-com:office:smarttags" w:element="metricconverter">
        <w:smartTagPr>
          <w:attr w:name="ProductID" w:val="2003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547 "О подготовки населения в области защиты от чрезвычайных ситуаций природного и техногенного характера" и от 2 ноября </w:t>
      </w:r>
      <w:smartTag w:uri="urn:schemas-microsoft-com:office:smarttags" w:element="metricconverter">
        <w:smartTagPr>
          <w:attr w:name="ProductID" w:val="2000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2000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841 "Об утверждении Положения об организации обучения населения в области гражданской обороны", приказов и организационных указаний МЧС РФ,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постановлений и распоряжений губернатора Самарской области, постановлений и распоряжений Главы муниципального района Ставропольский.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Ответственность за организацию обучения неработающего населения, проживающего на территории сельского поселения Большая Рязань возлагается на Главу сельского поселения.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Главе сельского поселения Большая Рязань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времени, отводимого на подготовку. </w:t>
      </w:r>
    </w:p>
    <w:p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3.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неработающего населения проводится на учебно-консультационном пункте по гражданской обороне (далее -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ЧС).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путем: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занятий по тематике настоящей Программы;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участия в учениях и тренировках по гражданской обороне и защиты от чрезвычайных ситуаций.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с 16 января по 31 мая.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учебного года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консультанты проходят подготовку на двух дневном учебно-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методическом сборе, проводимом преподавателями курсов гражданской обороны. </w:t>
      </w:r>
    </w:p>
    <w:p w:rsidR="00AF0E7E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проведения занятий составляются уч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ебные группы, состоящие из 5 - 10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При формировании учебных групп необходимо учитывать возраст, состояние здоровья, уровень подготовки обучаемых по вопросам ГО и ЧС, в каждой из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назначается старший группы.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Основными формами занятий являются: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практические занятия;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беседы, викторины;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уроки вопросов и ответов;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игры, дискуссии;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встречи с участниками ликвидации последствий ЧС, руководящим составом и ветеранами ГО;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просмотр видеоматериалов, прослушивание аудиозаписей.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Продолжительность занятий одной группы, как правило,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1-2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в день (учебный час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- 45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мин.).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тренировок привлекаются штатные работники органов отдела по делам ГО и ЧС муниципального района Ставропольский и преподаватели курсов ГО.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обучаемыми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w w:val="106"/>
          <w:sz w:val="28"/>
          <w:szCs w:val="28"/>
          <w:lang w:eastAsia="ru-RU"/>
        </w:rPr>
        <w:t xml:space="preserve">                                                    </w:t>
      </w: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Содержание тем.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«Действия населения при стихийных бедствиях, авариях и катастрофах».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населения по обеспечению успешного проведения спасательных работ.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выполнении спасательных работ.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«Радиационное загрязнение местности. Действия населения в зонах радиоактивного загрязнения».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радиозащитных средств из аптечки индивидуальной 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(АИ-2).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пищи в зонах радиоактивного загрязнения. Эвакуация населения из опасных зон.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Тема № 4 «</w:t>
      </w:r>
      <w:proofErr w:type="spellStart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Аварийно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химически опасные вещества (АХОВ) (аммиак, хлор, ртуть). Действия населения в зоне химического заражения».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i/>
          <w:iCs/>
          <w:w w:val="105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:rsidR="002653D2" w:rsidRPr="00ED3676" w:rsidRDefault="002653D2" w:rsidP="002653D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Тема 5. «Средства коллективной и индивидуальной защиты населения».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элементы убежища. Противорадиационные укрытия простейшего типа.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хранения СИЗ, выдачи, подгонки, пользования.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приема пищи в защитных сооружениях. Порядок выхода из убежищ или укрытий на зараженную поверхность.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использования защитных сооружений при авариях химически опасных объектах.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«Повышение защитных свойств дома (квартиры) от проникновения радиационной пыли и ядовитых веществ».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 «Защита населения путем эвакуации».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Эвакуация, ее цели. Принципы и способы эвакуации. Эвакуационные органы. Отработка порядка оповещения о начале эвакуации.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людей к следованию в загородную зону: подготовка вещей, документов, продуктов питания и воды. Работы, которые необходимо выполнить в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квартире (доме) перед убытием. Знакомство со сборным эвакуационным пунктом (СЭП) и порядком его работы.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9.  «Выполнение противопожарных мероприятий. Локализация и тушение пожаров».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Локализация и тушение пожаров. Создание противопожарных полос.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10. «Медицинские средства индивидуальной защиты населения».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средств при отсутствии ИПП-8.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хранения и выдачи медицинских средств индивидуальной защиты.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раны и обожженные участки тела при помощи индивидуального перевязочного пакета, бинтов, марли и подручного материала.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ухода за больными.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12. «Особенности защиты детей. Обязанности взрослого населения по ее организации». 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при нахождении их дома, на улице, в учебном заведении и в детском дошкольном учреждении.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Надевание противогаза, респиратора,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противопыльной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тканевой маски и ватно-марлевой повязки на ребенка.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E56DF" w:rsidRDefault="00EE56DF"/>
    <w:sectPr w:rsidR="00EE56DF" w:rsidSect="002653D2">
      <w:pgSz w:w="11906" w:h="16838" w:code="9"/>
      <w:pgMar w:top="426" w:right="737" w:bottom="426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 w15:restartNumberingAfterBreak="0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74"/>
    <w:rsid w:val="00140849"/>
    <w:rsid w:val="00140874"/>
    <w:rsid w:val="00222383"/>
    <w:rsid w:val="002653D2"/>
    <w:rsid w:val="005E6C5B"/>
    <w:rsid w:val="00AF0E7E"/>
    <w:rsid w:val="00ED3676"/>
    <w:rsid w:val="00EE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A8956-1471-477A-97E9-3B759BC4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4437</Words>
  <Characters>25292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2023-01-10T10:35:00Z</dcterms:created>
  <dcterms:modified xsi:type="dcterms:W3CDTF">2023-01-10T11:14:00Z</dcterms:modified>
</cp:coreProperties>
</file>