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882" w:rsidRDefault="00422882" w:rsidP="00422882">
      <w:pPr>
        <w:jc w:val="center"/>
      </w:pPr>
      <w:r>
        <w:rPr>
          <w:b/>
          <w:noProof/>
        </w:rPr>
        <w:drawing>
          <wp:inline distT="0" distB="0" distL="0" distR="0">
            <wp:extent cx="565150" cy="67945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 БОЛЬШАЯ РЯЗАНЬ МУНИЦИПАЛЬНОГО РАЙОНА СТАВРОПОЛЬСКИЙ САМАРСКОЙ ОБЛАСТИ</w:t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проект</w:t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422882" w:rsidRPr="00422882" w:rsidRDefault="00422882" w:rsidP="00422882">
      <w:pPr>
        <w:pStyle w:val="a4"/>
        <w:spacing w:line="276" w:lineRule="auto"/>
        <w:rPr>
          <w:szCs w:val="27"/>
          <w:lang w:val="ru-RU"/>
        </w:rPr>
      </w:pPr>
    </w:p>
    <w:p w:rsidR="00422882" w:rsidRDefault="00422882" w:rsidP="00422882">
      <w:pPr>
        <w:pStyle w:val="a3"/>
        <w:spacing w:line="276" w:lineRule="auto"/>
        <w:rPr>
          <w:rFonts w:cs="Tahoma"/>
          <w:color w:val="000000"/>
        </w:rPr>
      </w:pPr>
      <w:r>
        <w:rPr>
          <w:rFonts w:cs="Tahoma"/>
          <w:color w:val="000000"/>
        </w:rPr>
        <w:t xml:space="preserve">_________ 2024г.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     № ____</w:t>
      </w:r>
    </w:p>
    <w:p w:rsidR="00422882" w:rsidRDefault="00422882" w:rsidP="00422882">
      <w:pPr>
        <w:pStyle w:val="a4"/>
        <w:spacing w:line="276" w:lineRule="auto"/>
        <w:rPr>
          <w:lang w:val="ru-RU"/>
        </w:rPr>
      </w:pPr>
    </w:p>
    <w:p w:rsidR="00422882" w:rsidRDefault="00422882" w:rsidP="00422882">
      <w:pPr>
        <w:pStyle w:val="a3"/>
        <w:spacing w:before="0" w:beforeAutospacing="0" w:line="276" w:lineRule="auto"/>
        <w:jc w:val="center"/>
        <w:rPr>
          <w:b/>
          <w:color w:val="000000"/>
        </w:rPr>
      </w:pPr>
      <w:r>
        <w:rPr>
          <w:b/>
        </w:rPr>
        <w:t xml:space="preserve">О рассмотрении </w:t>
      </w:r>
      <w:r w:rsidR="00D55F6B">
        <w:rPr>
          <w:b/>
        </w:rPr>
        <w:t>протеста</w:t>
      </w:r>
      <w:r>
        <w:rPr>
          <w:b/>
        </w:rPr>
        <w:t xml:space="preserve"> прокура</w:t>
      </w:r>
      <w:r w:rsidR="00D55F6B">
        <w:rPr>
          <w:b/>
        </w:rPr>
        <w:t xml:space="preserve">туры Ставропольского </w:t>
      </w:r>
      <w:r>
        <w:rPr>
          <w:b/>
        </w:rPr>
        <w:t xml:space="preserve">района </w:t>
      </w:r>
      <w:r>
        <w:rPr>
          <w:b/>
          <w:color w:val="000000"/>
        </w:rPr>
        <w:t xml:space="preserve">об устранении нарушений федерального законодательства о противодействии коррупции </w:t>
      </w:r>
    </w:p>
    <w:p w:rsidR="00422882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от 31.01.2024г.  № 07-03-2024/288-24-242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>а Положение, утвержденное решением Собрания представителей сельского поселения Большая Рязань от 30.09.2021г.</w:t>
      </w:r>
      <w:r w:rsidR="00091728" w:rsidRPr="00856E22">
        <w:rPr>
          <w:rFonts w:ascii="Times New Roman" w:hAnsi="Times New Roman"/>
          <w:color w:val="000000"/>
          <w:sz w:val="24"/>
          <w:szCs w:val="24"/>
        </w:rPr>
        <w:t xml:space="preserve"> №27</w:t>
      </w:r>
      <w:r w:rsidRPr="00856E22">
        <w:rPr>
          <w:rFonts w:ascii="Times New Roman" w:hAnsi="Times New Roman"/>
          <w:sz w:val="24"/>
          <w:szCs w:val="24"/>
        </w:rPr>
        <w:t>»</w:t>
      </w:r>
      <w:r w:rsidRPr="00856E22"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руководствуясь </w:t>
      </w:r>
      <w:r w:rsidR="00041856">
        <w:rPr>
          <w:rFonts w:ascii="Times New Roman" w:hAnsi="Times New Roman"/>
          <w:sz w:val="24"/>
          <w:szCs w:val="24"/>
        </w:rPr>
        <w:t>Федеральным</w:t>
      </w:r>
      <w:r w:rsidRPr="00422882">
        <w:rPr>
          <w:rFonts w:ascii="Times New Roman" w:hAnsi="Times New Roman"/>
          <w:sz w:val="24"/>
          <w:szCs w:val="24"/>
        </w:rPr>
        <w:t xml:space="preserve"> закон</w:t>
      </w:r>
      <w:r w:rsidR="00041856">
        <w:rPr>
          <w:rFonts w:ascii="Times New Roman" w:hAnsi="Times New Roman"/>
          <w:sz w:val="24"/>
          <w:szCs w:val="24"/>
        </w:rPr>
        <w:t>ом</w:t>
      </w:r>
      <w:r w:rsidR="001B1ADC">
        <w:rPr>
          <w:rFonts w:ascii="Times New Roman" w:hAnsi="Times New Roman"/>
          <w:sz w:val="24"/>
          <w:szCs w:val="24"/>
        </w:rPr>
        <w:t xml:space="preserve"> от 31.07.2020 №</w:t>
      </w:r>
      <w:r w:rsidRPr="00422882">
        <w:rPr>
          <w:rFonts w:ascii="Times New Roman" w:hAnsi="Times New Roman"/>
          <w:sz w:val="24"/>
          <w:szCs w:val="24"/>
        </w:rPr>
        <w:t xml:space="preserve"> 248-ФЗ (ред. от 25.12.2023) "О государственном контроле (надзоре) и муниципальном контроле в Российской Федерации"</w:t>
      </w:r>
      <w:r>
        <w:rPr>
          <w:rFonts w:ascii="Times New Roman" w:hAnsi="Times New Roman"/>
          <w:sz w:val="24"/>
          <w:szCs w:val="24"/>
        </w:rPr>
        <w:t xml:space="preserve">;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Большая Рязань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422882" w:rsidRDefault="00422882" w:rsidP="0042288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от 31.01.2024г.  №.07-03-2024/288-24-242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Положение, утвержденное решением Собрания представителей сельского поселения Большая Рязань </w:t>
      </w:r>
      <w:r w:rsidR="009D1258">
        <w:rPr>
          <w:rFonts w:ascii="Times New Roman" w:hAnsi="Times New Roman"/>
          <w:color w:val="000000"/>
          <w:sz w:val="24"/>
          <w:szCs w:val="24"/>
        </w:rPr>
        <w:t xml:space="preserve">№ 27 </w:t>
      </w:r>
      <w:bookmarkStart w:id="0" w:name="_GoBack"/>
      <w:bookmarkEnd w:id="0"/>
      <w:r w:rsidRPr="00856E22">
        <w:rPr>
          <w:rFonts w:ascii="Times New Roman" w:hAnsi="Times New Roman"/>
          <w:color w:val="000000"/>
          <w:sz w:val="24"/>
          <w:szCs w:val="24"/>
        </w:rPr>
        <w:t>от 30.09.2021г.</w:t>
      </w:r>
      <w:r w:rsidRPr="00856E22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- удовлетворить.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Председатель Собрания представителей                                                                                          сельского поселения Большая Рязань</w:t>
      </w:r>
    </w:p>
    <w:p w:rsidR="00422882" w:rsidRP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  Н.Г.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Инюткина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:rsidR="00422882" w:rsidRDefault="00422882"/>
    <w:sectPr w:rsidR="00422882" w:rsidSect="0042288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91728"/>
    <w:rsid w:val="001B1ADC"/>
    <w:rsid w:val="00335989"/>
    <w:rsid w:val="00422882"/>
    <w:rsid w:val="004419BC"/>
    <w:rsid w:val="00856E22"/>
    <w:rsid w:val="009530F1"/>
    <w:rsid w:val="009D1258"/>
    <w:rsid w:val="00A528F7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99ED06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230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11</cp:revision>
  <cp:lastPrinted>2024-02-09T10:09:00Z</cp:lastPrinted>
  <dcterms:created xsi:type="dcterms:W3CDTF">2024-02-05T09:57:00Z</dcterms:created>
  <dcterms:modified xsi:type="dcterms:W3CDTF">2024-02-09T10:10:00Z</dcterms:modified>
</cp:coreProperties>
</file>