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7543E" w:rsidRDefault="00F7543E" w:rsidP="00F7543E">
      <w:pPr>
        <w:jc w:val="center"/>
        <w:rPr>
          <w:rFonts w:eastAsia="Times New Roman"/>
          <w:b/>
          <w:sz w:val="28"/>
          <w:szCs w:val="28"/>
        </w:rPr>
      </w:pPr>
      <w:r>
        <w:rPr>
          <w:rFonts w:ascii="Times New Roman" w:eastAsia="Times New Roman" w:hAnsi="Times New Roman" w:cs="Tahoma"/>
          <w:b/>
          <w:noProof/>
          <w:lang w:eastAsia="ru-RU"/>
        </w:rPr>
        <w:drawing>
          <wp:inline distT="0" distB="0" distL="0" distR="0" wp14:anchorId="2AFF8207" wp14:editId="272C0675">
            <wp:extent cx="561975" cy="676275"/>
            <wp:effectExtent l="0" t="0" r="9525" b="952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61975" cy="676275"/>
                    </a:xfrm>
                    <a:prstGeom prst="rect">
                      <a:avLst/>
                    </a:prstGeom>
                    <a:solidFill>
                      <a:srgbClr val="FFFFFF"/>
                    </a:solidFill>
                    <a:ln>
                      <a:noFill/>
                    </a:ln>
                  </pic:spPr>
                </pic:pic>
              </a:graphicData>
            </a:graphic>
          </wp:inline>
        </w:drawing>
      </w:r>
    </w:p>
    <w:p w:rsidR="00F7543E" w:rsidRDefault="00F7543E" w:rsidP="00F7543E">
      <w:pPr>
        <w:pStyle w:val="a3"/>
        <w:spacing w:before="0" w:after="0"/>
        <w:jc w:val="center"/>
        <w:rPr>
          <w:b/>
          <w:bCs/>
          <w:color w:val="000000"/>
          <w:sz w:val="27"/>
          <w:szCs w:val="27"/>
        </w:rPr>
      </w:pPr>
    </w:p>
    <w:p w:rsidR="00F7543E" w:rsidRDefault="00F7543E" w:rsidP="00F7543E">
      <w:pPr>
        <w:pStyle w:val="a3"/>
        <w:spacing w:before="0" w:after="0"/>
        <w:jc w:val="center"/>
        <w:rPr>
          <w:b/>
          <w:bCs/>
          <w:color w:val="000000"/>
          <w:sz w:val="27"/>
          <w:szCs w:val="27"/>
        </w:rPr>
      </w:pPr>
      <w:r>
        <w:rPr>
          <w:b/>
          <w:bCs/>
          <w:color w:val="000000"/>
          <w:sz w:val="27"/>
          <w:szCs w:val="27"/>
        </w:rPr>
        <w:t>СОБРАНИЕ ПРЕДСТАВИТЕЛЕЙ СЕЛЬСКОГО ПОСЕЛЕНИЯ БОЛЬШАЯ РЯЗАНЬ МУНИЦИПАЛЬНОГО РАЙОНА СТАВРОПОЛЬСКИЙ</w:t>
      </w:r>
    </w:p>
    <w:p w:rsidR="00F7543E" w:rsidRDefault="00F7543E" w:rsidP="00F7543E">
      <w:pPr>
        <w:pStyle w:val="a3"/>
        <w:spacing w:before="0" w:after="0"/>
        <w:jc w:val="center"/>
        <w:rPr>
          <w:b/>
          <w:bCs/>
          <w:color w:val="000000"/>
          <w:sz w:val="27"/>
          <w:szCs w:val="27"/>
        </w:rPr>
      </w:pPr>
      <w:r>
        <w:rPr>
          <w:b/>
          <w:bCs/>
          <w:color w:val="000000"/>
          <w:sz w:val="27"/>
          <w:szCs w:val="27"/>
        </w:rPr>
        <w:t>САМАРСКОЙ ОБЛАСТИ</w:t>
      </w:r>
    </w:p>
    <w:p w:rsidR="00F7543E" w:rsidRDefault="00F7543E" w:rsidP="00F7543E">
      <w:pPr>
        <w:pStyle w:val="a3"/>
        <w:spacing w:after="0"/>
        <w:jc w:val="center"/>
        <w:rPr>
          <w:b/>
          <w:bCs/>
          <w:color w:val="000000"/>
          <w:sz w:val="27"/>
          <w:szCs w:val="27"/>
        </w:rPr>
      </w:pPr>
      <w:r>
        <w:rPr>
          <w:b/>
          <w:bCs/>
          <w:color w:val="000000"/>
          <w:sz w:val="27"/>
          <w:szCs w:val="27"/>
        </w:rPr>
        <w:t>РЕШЕНИЕ</w:t>
      </w:r>
      <w:r>
        <w:rPr>
          <w:b/>
          <w:bCs/>
          <w:color w:val="000000"/>
          <w:sz w:val="27"/>
          <w:szCs w:val="27"/>
        </w:rPr>
        <w:t xml:space="preserve"> (проект)</w:t>
      </w:r>
    </w:p>
    <w:p w:rsidR="00F7543E" w:rsidRDefault="00F7543E" w:rsidP="00F7543E">
      <w:pPr>
        <w:pStyle w:val="a3"/>
        <w:spacing w:after="0"/>
        <w:rPr>
          <w:rFonts w:cs="Tahoma"/>
          <w:color w:val="000000"/>
        </w:rPr>
      </w:pPr>
      <w:r>
        <w:rPr>
          <w:rFonts w:cs="Tahoma"/>
          <w:color w:val="000000"/>
        </w:rPr>
        <w:t xml:space="preserve">_________ 2020г. </w:t>
      </w:r>
      <w:r>
        <w:rPr>
          <w:rFonts w:cs="Tahoma"/>
          <w:color w:val="000000"/>
        </w:rPr>
        <w:tab/>
      </w:r>
      <w:r>
        <w:rPr>
          <w:rFonts w:cs="Tahoma"/>
          <w:color w:val="000000"/>
        </w:rPr>
        <w:tab/>
      </w:r>
      <w:r>
        <w:rPr>
          <w:rFonts w:cs="Tahoma"/>
          <w:color w:val="000000"/>
        </w:rPr>
        <w:tab/>
      </w:r>
      <w:r>
        <w:rPr>
          <w:rFonts w:cs="Tahoma"/>
          <w:color w:val="000000"/>
        </w:rPr>
        <w:tab/>
      </w:r>
      <w:r>
        <w:rPr>
          <w:rFonts w:cs="Tahoma"/>
          <w:color w:val="000000"/>
        </w:rPr>
        <w:tab/>
      </w:r>
      <w:r>
        <w:rPr>
          <w:rFonts w:cs="Tahoma"/>
          <w:color w:val="000000"/>
        </w:rPr>
        <w:tab/>
        <w:t xml:space="preserve">  </w:t>
      </w:r>
      <w:r>
        <w:rPr>
          <w:rFonts w:cs="Tahoma"/>
          <w:color w:val="000000"/>
        </w:rPr>
        <w:t xml:space="preserve">  </w:t>
      </w:r>
      <w:r>
        <w:rPr>
          <w:rFonts w:cs="Tahoma"/>
          <w:color w:val="000000"/>
        </w:rPr>
        <w:t xml:space="preserve">    № _____</w:t>
      </w:r>
    </w:p>
    <w:p w:rsidR="00F7543E" w:rsidRDefault="00F7543E" w:rsidP="00F7543E">
      <w:pPr>
        <w:rPr>
          <w:rFonts w:ascii="Times New Roman" w:hAnsi="Times New Roman" w:cs="Tahoma"/>
          <w:b/>
        </w:rPr>
      </w:pPr>
    </w:p>
    <w:p w:rsidR="00F7543E" w:rsidRDefault="00F7543E" w:rsidP="00F7543E">
      <w:pPr>
        <w:pStyle w:val="ConsNormal"/>
        <w:widowControl/>
        <w:ind w:firstLine="0"/>
        <w:jc w:val="center"/>
        <w:rPr>
          <w:rFonts w:ascii="Times New Roman" w:hAnsi="Times New Roman"/>
          <w:b/>
          <w:sz w:val="24"/>
          <w:szCs w:val="24"/>
        </w:rPr>
      </w:pPr>
      <w:r>
        <w:rPr>
          <w:rFonts w:ascii="Times New Roman" w:hAnsi="Times New Roman"/>
          <w:b/>
          <w:sz w:val="24"/>
          <w:szCs w:val="24"/>
        </w:rPr>
        <w:t>О конкурсе на замещение должности Главы сельского поселения Большая Рязань муниципального района Ставропольский Самарской области.</w:t>
      </w:r>
    </w:p>
    <w:p w:rsidR="00F7543E" w:rsidRDefault="00F7543E" w:rsidP="00F7543E">
      <w:pPr>
        <w:pStyle w:val="ConsNormal"/>
        <w:widowControl/>
        <w:spacing w:line="276" w:lineRule="auto"/>
        <w:ind w:firstLine="0"/>
        <w:rPr>
          <w:rFonts w:ascii="Times New Roman" w:hAnsi="Times New Roman"/>
          <w:sz w:val="24"/>
          <w:szCs w:val="24"/>
        </w:rPr>
      </w:pPr>
    </w:p>
    <w:p w:rsidR="00F7543E" w:rsidRDefault="00F7543E" w:rsidP="00F7543E">
      <w:pPr>
        <w:spacing w:line="276" w:lineRule="auto"/>
        <w:ind w:firstLine="709"/>
        <w:jc w:val="both"/>
        <w:rPr>
          <w:rFonts w:ascii="Times New Roman" w:hAnsi="Times New Roman"/>
        </w:rPr>
      </w:pPr>
      <w:r>
        <w:rPr>
          <w:rFonts w:ascii="Times New Roman" w:hAnsi="Times New Roman"/>
        </w:rPr>
        <w:t xml:space="preserve">В соответствии с Федеральным законом от 06.10.2003 № 131-ФЗ «Об общих принципах организации местного самоуправления в Российской Федерации», руководствуясь Уставом сельского поселения Большая Рязань муниципального района Ставропольский Самарской области, Положением о проведении конкурса по отбору кандидатур на должность Главы сельского поселения Большая Рязань муниципального района Ставропольский Самарской области, утвержденного Решением Собранием представителей сельского поселения Большая Рязань №11-1 от 13.10.2015г., Собрание Представителей </w:t>
      </w:r>
    </w:p>
    <w:p w:rsidR="00F7543E" w:rsidRPr="00447D8B" w:rsidRDefault="00F7543E" w:rsidP="00F7543E">
      <w:pPr>
        <w:spacing w:line="276" w:lineRule="auto"/>
        <w:jc w:val="center"/>
        <w:rPr>
          <w:rFonts w:ascii="Times New Roman" w:hAnsi="Times New Roman"/>
          <w:b/>
        </w:rPr>
      </w:pPr>
      <w:r>
        <w:rPr>
          <w:rFonts w:ascii="Times New Roman" w:hAnsi="Times New Roman"/>
          <w:b/>
        </w:rPr>
        <w:t>РЕШИЛО:</w:t>
      </w:r>
    </w:p>
    <w:p w:rsidR="00F7543E" w:rsidRDefault="00F7543E" w:rsidP="00F7543E">
      <w:pPr>
        <w:widowControl/>
        <w:numPr>
          <w:ilvl w:val="0"/>
          <w:numId w:val="1"/>
        </w:numPr>
        <w:suppressAutoHyphens w:val="0"/>
        <w:spacing w:line="276" w:lineRule="auto"/>
        <w:ind w:left="0" w:firstLine="360"/>
        <w:contextualSpacing/>
        <w:jc w:val="both"/>
        <w:rPr>
          <w:rFonts w:ascii="Times New Roman" w:hAnsi="Times New Roman"/>
        </w:rPr>
      </w:pPr>
      <w:r>
        <w:rPr>
          <w:rFonts w:ascii="Times New Roman" w:hAnsi="Times New Roman"/>
        </w:rPr>
        <w:t>Объявить конкурс по отбору кандидатур на должность Главы сельского поселения Большая Рязань муниципального района Ставропольский Самарской области (далее – конкурс).</w:t>
      </w:r>
    </w:p>
    <w:p w:rsidR="00F7543E" w:rsidRDefault="00F7543E" w:rsidP="00F7543E">
      <w:pPr>
        <w:spacing w:line="276" w:lineRule="auto"/>
        <w:ind w:firstLine="851"/>
        <w:jc w:val="both"/>
        <w:rPr>
          <w:rFonts w:ascii="Times New Roman" w:hAnsi="Times New Roman"/>
        </w:rPr>
      </w:pPr>
      <w:r>
        <w:rPr>
          <w:rFonts w:ascii="Times New Roman" w:hAnsi="Times New Roman"/>
        </w:rPr>
        <w:t>2. Определить следующий порядок проведения конкурса:</w:t>
      </w:r>
    </w:p>
    <w:p w:rsidR="00F7543E" w:rsidRDefault="00F7543E" w:rsidP="00F7543E">
      <w:pPr>
        <w:spacing w:line="276" w:lineRule="auto"/>
        <w:ind w:firstLine="851"/>
        <w:jc w:val="both"/>
        <w:rPr>
          <w:rFonts w:ascii="Times New Roman" w:hAnsi="Times New Roman"/>
        </w:rPr>
      </w:pPr>
      <w:r>
        <w:rPr>
          <w:rFonts w:ascii="Times New Roman" w:hAnsi="Times New Roman"/>
        </w:rPr>
        <w:t xml:space="preserve">2.1. Конкурсные процедуры проводятся с </w:t>
      </w:r>
      <w:r w:rsidRPr="006E2DFD">
        <w:rPr>
          <w:rFonts w:ascii="Times New Roman" w:hAnsi="Times New Roman"/>
          <w:b/>
        </w:rPr>
        <w:t>17.03.2020</w:t>
      </w:r>
      <w:r>
        <w:rPr>
          <w:rFonts w:ascii="Times New Roman" w:hAnsi="Times New Roman"/>
        </w:rPr>
        <w:t xml:space="preserve"> года.</w:t>
      </w:r>
    </w:p>
    <w:p w:rsidR="00F7543E" w:rsidRDefault="00F7543E" w:rsidP="00F7543E">
      <w:pPr>
        <w:spacing w:line="276" w:lineRule="auto"/>
        <w:ind w:firstLine="851"/>
        <w:jc w:val="both"/>
        <w:rPr>
          <w:rFonts w:ascii="Times New Roman" w:hAnsi="Times New Roman"/>
        </w:rPr>
      </w:pPr>
      <w:r>
        <w:rPr>
          <w:rFonts w:ascii="Times New Roman" w:hAnsi="Times New Roman"/>
        </w:rPr>
        <w:t xml:space="preserve">2.2. Условиями участия кандидатов на должность Главы сельского поселения Большая Рязань муниципального района Ставропольский Самарской области (далее – кандидаты или кандидат) являются: </w:t>
      </w:r>
    </w:p>
    <w:p w:rsidR="00F7543E" w:rsidRDefault="00F7543E" w:rsidP="00F7543E">
      <w:pPr>
        <w:spacing w:line="276" w:lineRule="auto"/>
        <w:ind w:firstLine="709"/>
        <w:jc w:val="both"/>
        <w:rPr>
          <w:rFonts w:ascii="Times New Roman" w:hAnsi="Times New Roman"/>
        </w:rPr>
      </w:pPr>
      <w:r>
        <w:rPr>
          <w:rFonts w:ascii="Times New Roman" w:hAnsi="Times New Roman"/>
        </w:rPr>
        <w:t xml:space="preserve"> 1) наличие у кандидата гражданства Российской Федерации или гражданства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быть избранным в органы местного самоуправления;</w:t>
      </w:r>
    </w:p>
    <w:p w:rsidR="00F7543E" w:rsidRDefault="00F7543E" w:rsidP="00F7543E">
      <w:pPr>
        <w:spacing w:line="276" w:lineRule="auto"/>
        <w:ind w:firstLine="709"/>
        <w:jc w:val="both"/>
        <w:rPr>
          <w:rFonts w:ascii="Times New Roman" w:hAnsi="Times New Roman"/>
        </w:rPr>
      </w:pPr>
      <w:r>
        <w:rPr>
          <w:rFonts w:ascii="Times New Roman" w:hAnsi="Times New Roman"/>
        </w:rPr>
        <w:t>2) владение кандидатом государственным языком Российской Федерации;</w:t>
      </w:r>
    </w:p>
    <w:p w:rsidR="00F7543E" w:rsidRDefault="00F7543E" w:rsidP="00F7543E">
      <w:pPr>
        <w:spacing w:line="276" w:lineRule="auto"/>
        <w:ind w:firstLine="709"/>
        <w:jc w:val="both"/>
        <w:rPr>
          <w:rFonts w:ascii="Times New Roman" w:hAnsi="Times New Roman"/>
        </w:rPr>
      </w:pPr>
      <w:r>
        <w:rPr>
          <w:rFonts w:ascii="Times New Roman" w:hAnsi="Times New Roman"/>
        </w:rPr>
        <w:t xml:space="preserve">3) </w:t>
      </w:r>
      <w:proofErr w:type="spellStart"/>
      <w:r>
        <w:rPr>
          <w:rFonts w:ascii="Times New Roman" w:hAnsi="Times New Roman"/>
        </w:rPr>
        <w:t>неосуждение</w:t>
      </w:r>
      <w:proofErr w:type="spellEnd"/>
      <w:r>
        <w:rPr>
          <w:rFonts w:ascii="Times New Roman" w:hAnsi="Times New Roman"/>
        </w:rPr>
        <w:t xml:space="preserve"> кандидата к наказанию, исключающему возможность исполнения должностных обязанностей по муниципальной должности, по приговору суда, вступившему в законную силу;</w:t>
      </w:r>
    </w:p>
    <w:p w:rsidR="00F7543E" w:rsidRDefault="00F7543E" w:rsidP="00F7543E">
      <w:pPr>
        <w:spacing w:line="276" w:lineRule="auto"/>
        <w:ind w:firstLine="709"/>
        <w:jc w:val="both"/>
        <w:rPr>
          <w:rFonts w:ascii="Times New Roman" w:hAnsi="Times New Roman"/>
        </w:rPr>
      </w:pPr>
      <w:r>
        <w:rPr>
          <w:rFonts w:ascii="Times New Roman" w:hAnsi="Times New Roman"/>
        </w:rPr>
        <w:t>4) наличие у кандидата дееспособности в полном объеме в соответствии с требованиями гражданского законодательства.</w:t>
      </w:r>
    </w:p>
    <w:p w:rsidR="00F7543E" w:rsidRDefault="00F7543E" w:rsidP="00F7543E">
      <w:pPr>
        <w:spacing w:line="276" w:lineRule="auto"/>
        <w:ind w:firstLine="709"/>
        <w:jc w:val="both"/>
        <w:rPr>
          <w:rFonts w:ascii="Times New Roman" w:hAnsi="Times New Roman"/>
        </w:rPr>
      </w:pPr>
      <w:r>
        <w:rPr>
          <w:rFonts w:ascii="Times New Roman" w:hAnsi="Times New Roman"/>
        </w:rPr>
        <w:t>5) наличие у кандидата высшего образования.</w:t>
      </w:r>
    </w:p>
    <w:p w:rsidR="00F7543E" w:rsidRDefault="00F7543E" w:rsidP="00F7543E">
      <w:pPr>
        <w:spacing w:line="276" w:lineRule="auto"/>
        <w:ind w:firstLine="709"/>
        <w:jc w:val="both"/>
        <w:rPr>
          <w:rFonts w:ascii="Times New Roman" w:hAnsi="Times New Roman"/>
        </w:rPr>
      </w:pPr>
      <w:r>
        <w:rPr>
          <w:rFonts w:ascii="Times New Roman" w:hAnsi="Times New Roman"/>
        </w:rPr>
        <w:t>2.3. Для участия в конкурсе кандидат должен представить в конкурсную комиссию в установленный пунктом 2.5 настоящего решения срок следующие документы:</w:t>
      </w:r>
    </w:p>
    <w:p w:rsidR="00F7543E" w:rsidRDefault="00F7543E" w:rsidP="00F7543E">
      <w:pPr>
        <w:spacing w:line="276" w:lineRule="auto"/>
        <w:ind w:firstLine="709"/>
        <w:jc w:val="both"/>
        <w:rPr>
          <w:rFonts w:ascii="Times New Roman" w:hAnsi="Times New Roman"/>
        </w:rPr>
      </w:pPr>
      <w:r>
        <w:rPr>
          <w:rFonts w:ascii="Times New Roman" w:hAnsi="Times New Roman"/>
        </w:rPr>
        <w:lastRenderedPageBreak/>
        <w:t xml:space="preserve">1) заявление по форме, предусмотренной Положением о проведении конкурса по отбору кандидатур на должность Главы сельского поселения Большая Рязань муниципального района Ставропольский Самарской области, утвержденного решением Собрания Представителей сельского поселения Большая Рязань муниципального района Ставропольский Самарской области </w:t>
      </w:r>
      <w:proofErr w:type="gramStart"/>
      <w:r>
        <w:rPr>
          <w:rFonts w:ascii="Times New Roman" w:hAnsi="Times New Roman"/>
        </w:rPr>
        <w:t xml:space="preserve">от  </w:t>
      </w:r>
      <w:r w:rsidRPr="00447D8B">
        <w:rPr>
          <w:rFonts w:ascii="Times New Roman" w:hAnsi="Times New Roman"/>
        </w:rPr>
        <w:t>13</w:t>
      </w:r>
      <w:proofErr w:type="gramEnd"/>
      <w:r w:rsidRPr="00447D8B">
        <w:rPr>
          <w:rFonts w:ascii="Times New Roman" w:hAnsi="Times New Roman"/>
        </w:rPr>
        <w:t>.10.2015г. № 11-1;</w:t>
      </w:r>
    </w:p>
    <w:p w:rsidR="00F7543E" w:rsidRDefault="00F7543E" w:rsidP="00F7543E">
      <w:pPr>
        <w:spacing w:line="276" w:lineRule="auto"/>
        <w:ind w:firstLine="709"/>
        <w:jc w:val="both"/>
        <w:rPr>
          <w:rFonts w:ascii="Times New Roman" w:hAnsi="Times New Roman"/>
        </w:rPr>
      </w:pPr>
      <w:r>
        <w:rPr>
          <w:rFonts w:ascii="Times New Roman" w:hAnsi="Times New Roman"/>
        </w:rPr>
        <w:t>2) собственноручно заполненную и подписанную анкету по форме, установленной распоряжением Правительства Российской Федерации от 26.05.2005 № 667-р;</w:t>
      </w:r>
    </w:p>
    <w:p w:rsidR="00F7543E" w:rsidRDefault="00F7543E" w:rsidP="00F7543E">
      <w:pPr>
        <w:spacing w:line="276" w:lineRule="auto"/>
        <w:ind w:firstLine="709"/>
        <w:jc w:val="both"/>
        <w:rPr>
          <w:rFonts w:ascii="Times New Roman" w:hAnsi="Times New Roman"/>
        </w:rPr>
      </w:pPr>
      <w:r>
        <w:rPr>
          <w:rFonts w:ascii="Times New Roman" w:hAnsi="Times New Roman"/>
        </w:rPr>
        <w:t>3) паспорт;</w:t>
      </w:r>
    </w:p>
    <w:p w:rsidR="00F7543E" w:rsidRDefault="00F7543E" w:rsidP="00F7543E">
      <w:pPr>
        <w:spacing w:line="276" w:lineRule="auto"/>
        <w:ind w:firstLine="709"/>
        <w:jc w:val="both"/>
        <w:rPr>
          <w:rFonts w:ascii="Times New Roman" w:hAnsi="Times New Roman"/>
        </w:rPr>
      </w:pPr>
      <w:r>
        <w:rPr>
          <w:rFonts w:ascii="Times New Roman" w:hAnsi="Times New Roman"/>
        </w:rPr>
        <w:t>4) трудовую книжку (если имеется);</w:t>
      </w:r>
    </w:p>
    <w:p w:rsidR="00F7543E" w:rsidRDefault="00F7543E" w:rsidP="00F7543E">
      <w:pPr>
        <w:spacing w:line="276" w:lineRule="auto"/>
        <w:ind w:firstLine="709"/>
        <w:jc w:val="both"/>
        <w:rPr>
          <w:rFonts w:ascii="Times New Roman" w:hAnsi="Times New Roman"/>
        </w:rPr>
      </w:pPr>
      <w:r>
        <w:rPr>
          <w:rFonts w:ascii="Times New Roman" w:hAnsi="Times New Roman"/>
        </w:rPr>
        <w:t>5) документ об образовании;</w:t>
      </w:r>
    </w:p>
    <w:p w:rsidR="00F7543E" w:rsidRDefault="00F7543E" w:rsidP="00F7543E">
      <w:pPr>
        <w:spacing w:line="276" w:lineRule="auto"/>
        <w:ind w:firstLine="709"/>
        <w:jc w:val="both"/>
        <w:rPr>
          <w:rFonts w:ascii="Times New Roman" w:hAnsi="Times New Roman"/>
        </w:rPr>
      </w:pPr>
      <w:r>
        <w:rPr>
          <w:rFonts w:ascii="Times New Roman" w:hAnsi="Times New Roman"/>
        </w:rPr>
        <w:t>6) страховое свидетельство обязательного пенсионного страхования (если имеется);</w:t>
      </w:r>
    </w:p>
    <w:p w:rsidR="00F7543E" w:rsidRDefault="00F7543E" w:rsidP="00F7543E">
      <w:pPr>
        <w:spacing w:line="276" w:lineRule="auto"/>
        <w:ind w:firstLine="709"/>
        <w:jc w:val="both"/>
        <w:rPr>
          <w:rFonts w:ascii="Times New Roman" w:hAnsi="Times New Roman"/>
        </w:rPr>
      </w:pPr>
      <w:r>
        <w:rPr>
          <w:rFonts w:ascii="Times New Roman" w:hAnsi="Times New Roman"/>
        </w:rPr>
        <w:t>7) свидетельство о постановке физического лица на учет в налоговом органе по месту жительства на территории Российской Федерации;</w:t>
      </w:r>
    </w:p>
    <w:p w:rsidR="00F7543E" w:rsidRDefault="00F7543E" w:rsidP="00F7543E">
      <w:pPr>
        <w:spacing w:line="276" w:lineRule="auto"/>
        <w:ind w:firstLine="709"/>
        <w:jc w:val="both"/>
        <w:rPr>
          <w:rFonts w:ascii="Times New Roman" w:hAnsi="Times New Roman"/>
        </w:rPr>
      </w:pPr>
      <w:r>
        <w:rPr>
          <w:rFonts w:ascii="Times New Roman" w:hAnsi="Times New Roman"/>
        </w:rPr>
        <w:t>8) документы воинского учета - для граждан, пребывающих в запасе, и лиц, подлежащих призыву на военную службу;</w:t>
      </w:r>
    </w:p>
    <w:p w:rsidR="00F7543E" w:rsidRDefault="00F7543E" w:rsidP="00F7543E">
      <w:pPr>
        <w:spacing w:line="276" w:lineRule="auto"/>
        <w:ind w:firstLine="709"/>
        <w:jc w:val="both"/>
        <w:rPr>
          <w:rFonts w:ascii="Times New Roman" w:hAnsi="Times New Roman"/>
        </w:rPr>
      </w:pPr>
      <w:r>
        <w:rPr>
          <w:rFonts w:ascii="Times New Roman" w:hAnsi="Times New Roman"/>
        </w:rPr>
        <w:t>9) сведения о доходах за год, предшествующий году участия в конкурсе, об имуществе и обязательствах имущественного характера;</w:t>
      </w:r>
    </w:p>
    <w:p w:rsidR="00F7543E" w:rsidRDefault="00F7543E" w:rsidP="00F7543E">
      <w:pPr>
        <w:spacing w:line="276" w:lineRule="auto"/>
        <w:ind w:firstLine="709"/>
        <w:jc w:val="both"/>
        <w:rPr>
          <w:rFonts w:ascii="Times New Roman" w:hAnsi="Times New Roman"/>
        </w:rPr>
      </w:pPr>
      <w:r>
        <w:rPr>
          <w:rFonts w:ascii="Times New Roman" w:hAnsi="Times New Roman"/>
        </w:rPr>
        <w:t>10) справка о наличии (отсутствии) судимости и (или) факта уголовного преследования либо о прекращении уголовного преследования;</w:t>
      </w:r>
    </w:p>
    <w:p w:rsidR="00F7543E" w:rsidRDefault="00F7543E" w:rsidP="00F7543E">
      <w:pPr>
        <w:spacing w:line="276" w:lineRule="auto"/>
        <w:ind w:firstLine="709"/>
        <w:jc w:val="both"/>
        <w:rPr>
          <w:rFonts w:ascii="Times New Roman" w:hAnsi="Times New Roman"/>
        </w:rPr>
      </w:pPr>
      <w:r>
        <w:rPr>
          <w:rFonts w:ascii="Times New Roman" w:hAnsi="Times New Roman"/>
        </w:rPr>
        <w:t>11) другие документы или их копии, характеризующие его профессиональную подготовку, характеристики, награды, рекомендации (представляются по желанию кандидата).</w:t>
      </w:r>
    </w:p>
    <w:p w:rsidR="00F7543E" w:rsidRDefault="00F7543E" w:rsidP="00F7543E">
      <w:pPr>
        <w:spacing w:line="276" w:lineRule="auto"/>
        <w:ind w:firstLine="851"/>
        <w:jc w:val="both"/>
        <w:rPr>
          <w:rFonts w:ascii="Times New Roman" w:hAnsi="Times New Roman"/>
        </w:rPr>
      </w:pPr>
      <w:r>
        <w:rPr>
          <w:rFonts w:ascii="Times New Roman" w:hAnsi="Times New Roman"/>
        </w:rPr>
        <w:t xml:space="preserve">2.4. Конкурс проводится по следующему адресу: 445162 </w:t>
      </w:r>
      <w:proofErr w:type="spellStart"/>
      <w:r>
        <w:rPr>
          <w:rFonts w:ascii="Times New Roman" w:hAnsi="Times New Roman"/>
        </w:rPr>
        <w:t>с.п</w:t>
      </w:r>
      <w:proofErr w:type="spellEnd"/>
      <w:r>
        <w:rPr>
          <w:rFonts w:ascii="Times New Roman" w:hAnsi="Times New Roman"/>
        </w:rPr>
        <w:t>. Большая Рязань Ставропольского района Самарской области ул. Коммунальная 26Б.</w:t>
      </w:r>
    </w:p>
    <w:p w:rsidR="00F7543E" w:rsidRDefault="00F7543E" w:rsidP="00F7543E">
      <w:pPr>
        <w:spacing w:line="276" w:lineRule="auto"/>
        <w:ind w:firstLine="851"/>
        <w:jc w:val="both"/>
        <w:rPr>
          <w:rFonts w:ascii="Times New Roman" w:hAnsi="Times New Roman"/>
        </w:rPr>
      </w:pPr>
      <w:r>
        <w:rPr>
          <w:rFonts w:ascii="Times New Roman" w:hAnsi="Times New Roman"/>
        </w:rPr>
        <w:t xml:space="preserve">2.5. Прием документов от кандидатов для участия в конкурсе осуществлять </w:t>
      </w:r>
      <w:r w:rsidRPr="006E2DFD">
        <w:rPr>
          <w:rFonts w:ascii="Times New Roman" w:hAnsi="Times New Roman"/>
        </w:rPr>
        <w:t xml:space="preserve">с 17.03.2020 </w:t>
      </w:r>
      <w:r>
        <w:rPr>
          <w:rFonts w:ascii="Times New Roman" w:hAnsi="Times New Roman"/>
        </w:rPr>
        <w:t xml:space="preserve">года по </w:t>
      </w:r>
      <w:r w:rsidRPr="006E2DFD">
        <w:rPr>
          <w:rFonts w:ascii="Times New Roman" w:hAnsi="Times New Roman"/>
        </w:rPr>
        <w:t xml:space="preserve">07.04.2020 </w:t>
      </w:r>
      <w:r>
        <w:rPr>
          <w:rFonts w:ascii="Times New Roman" w:hAnsi="Times New Roman"/>
        </w:rPr>
        <w:t>года по адресу: Самарская область, муниципальный район Ставропольский, сельское поселение Большая Рязань, ул. Коммунальная 26Б.</w:t>
      </w:r>
    </w:p>
    <w:p w:rsidR="00F7543E" w:rsidRDefault="00F7543E" w:rsidP="00F7543E">
      <w:pPr>
        <w:spacing w:line="276" w:lineRule="auto"/>
        <w:jc w:val="both"/>
        <w:rPr>
          <w:rFonts w:ascii="Times New Roman" w:hAnsi="Times New Roman"/>
        </w:rPr>
      </w:pPr>
      <w:r>
        <w:rPr>
          <w:rFonts w:ascii="Times New Roman" w:hAnsi="Times New Roman"/>
        </w:rPr>
        <w:t xml:space="preserve">В рабочие дни с понедельника по пятницу с 14:00ч. до 16:00ч., контактный телефон: </w:t>
      </w:r>
      <w:r w:rsidRPr="00447D8B">
        <w:rPr>
          <w:rFonts w:ascii="Times New Roman" w:hAnsi="Times New Roman"/>
        </w:rPr>
        <w:t>(8482) 238-434. Прием документов производит – Ершова Мария Михайловна, ведущий специалист администрации сельского поселения Большая Рязань.</w:t>
      </w:r>
      <w:r>
        <w:rPr>
          <w:rFonts w:ascii="Times New Roman" w:hAnsi="Times New Roman"/>
        </w:rPr>
        <w:t xml:space="preserve"> </w:t>
      </w:r>
    </w:p>
    <w:p w:rsidR="00F7543E" w:rsidRDefault="00F7543E" w:rsidP="00F7543E">
      <w:pPr>
        <w:spacing w:line="276" w:lineRule="auto"/>
        <w:ind w:firstLine="851"/>
        <w:jc w:val="both"/>
        <w:rPr>
          <w:rFonts w:ascii="Times New Roman" w:hAnsi="Times New Roman"/>
        </w:rPr>
      </w:pPr>
      <w:r>
        <w:rPr>
          <w:rFonts w:ascii="Times New Roman" w:hAnsi="Times New Roman"/>
        </w:rPr>
        <w:t xml:space="preserve">2.6. О дате проведения итогового заседания конкурсной комиссии кандидаты, допущенные в соответствии с Положением о проведении конкурса по отбору кандидатур на должность Главы сельского поселения Большая Рязань муниципального района Ставропольский Самарской области, утвержденным решением Собрания Представителей сельского поселения Большая Рязань муниципального района Ставропольский Самарской области от </w:t>
      </w:r>
      <w:r w:rsidRPr="00447D8B">
        <w:rPr>
          <w:rFonts w:ascii="Times New Roman" w:hAnsi="Times New Roman"/>
        </w:rPr>
        <w:t>13.10</w:t>
      </w:r>
      <w:r>
        <w:rPr>
          <w:rFonts w:ascii="Times New Roman" w:hAnsi="Times New Roman"/>
        </w:rPr>
        <w:t>.2015</w:t>
      </w:r>
      <w:r w:rsidRPr="00447D8B">
        <w:rPr>
          <w:rFonts w:ascii="Times New Roman" w:hAnsi="Times New Roman"/>
        </w:rPr>
        <w:t>г. № 11-1</w:t>
      </w:r>
      <w:r>
        <w:rPr>
          <w:rFonts w:ascii="Times New Roman" w:hAnsi="Times New Roman"/>
        </w:rPr>
        <w:t xml:space="preserve"> к конкурсу, уведомляются не позднее, чем за 2 дня до проведения указанного заседания.  </w:t>
      </w:r>
    </w:p>
    <w:p w:rsidR="00F7543E" w:rsidRDefault="00F7543E" w:rsidP="00F7543E">
      <w:pPr>
        <w:spacing w:before="120" w:line="276" w:lineRule="auto"/>
        <w:ind w:firstLine="709"/>
        <w:jc w:val="both"/>
        <w:rPr>
          <w:rFonts w:ascii="Times New Roman" w:hAnsi="Times New Roman"/>
          <w:lang w:eastAsia="ru-RU"/>
        </w:rPr>
      </w:pPr>
      <w:r>
        <w:rPr>
          <w:rFonts w:ascii="Times New Roman" w:hAnsi="Times New Roman"/>
        </w:rPr>
        <w:t xml:space="preserve">3. </w:t>
      </w:r>
      <w:r>
        <w:rPr>
          <w:rFonts w:ascii="Times New Roman" w:hAnsi="Times New Roman" w:cs="Tahoma"/>
          <w:lang w:eastAsia="ru-RU"/>
        </w:rPr>
        <w:t xml:space="preserve">Настоящее Решение подлежит официальному </w:t>
      </w:r>
      <w:r>
        <w:rPr>
          <w:rFonts w:ascii="Times New Roman" w:hAnsi="Times New Roman"/>
          <w:lang w:eastAsia="ru-RU"/>
        </w:rPr>
        <w:t xml:space="preserve">опубликованию в газете «Ставрополь-на-Волге. Официальное опубликование» и на официальном сайте администрации сельского поселения Большая Рязань в сети Интернет </w:t>
      </w:r>
      <w:r w:rsidRPr="00447D8B">
        <w:rPr>
          <w:rFonts w:ascii="Times New Roman" w:eastAsia="Times New Roman" w:hAnsi="Times New Roman"/>
          <w:color w:val="000000"/>
          <w:lang w:eastAsia="ru-RU"/>
        </w:rPr>
        <w:t>http://b.</w:t>
      </w:r>
      <w:proofErr w:type="spellStart"/>
      <w:r w:rsidRPr="00447D8B">
        <w:rPr>
          <w:rFonts w:ascii="Times New Roman" w:eastAsia="Times New Roman" w:hAnsi="Times New Roman"/>
          <w:color w:val="000000"/>
          <w:lang w:val="en-US" w:eastAsia="ru-RU"/>
        </w:rPr>
        <w:t>ryazan</w:t>
      </w:r>
      <w:proofErr w:type="spellEnd"/>
      <w:r w:rsidRPr="00447D8B">
        <w:rPr>
          <w:rFonts w:ascii="Times New Roman" w:eastAsia="Times New Roman" w:hAnsi="Times New Roman"/>
          <w:color w:val="000000"/>
          <w:lang w:eastAsia="ru-RU"/>
        </w:rPr>
        <w:t>.stavrsp.ru.</w:t>
      </w:r>
    </w:p>
    <w:p w:rsidR="00F7543E" w:rsidRDefault="00F7543E" w:rsidP="00F7543E">
      <w:pPr>
        <w:autoSpaceDE w:val="0"/>
        <w:autoSpaceDN w:val="0"/>
        <w:adjustRightInd w:val="0"/>
        <w:spacing w:line="276" w:lineRule="auto"/>
        <w:rPr>
          <w:rFonts w:ascii="Times New Roman" w:hAnsi="Times New Roman"/>
        </w:rPr>
      </w:pPr>
      <w:r>
        <w:rPr>
          <w:rFonts w:ascii="Times New Roman" w:hAnsi="Times New Roman"/>
        </w:rPr>
        <w:t>Председатель Собрания представителей                                                                                                                                           сельского поселения Большая Рязань</w:t>
      </w:r>
    </w:p>
    <w:p w:rsidR="00F7543E" w:rsidRDefault="00F7543E" w:rsidP="00F7543E">
      <w:pPr>
        <w:tabs>
          <w:tab w:val="num" w:pos="200"/>
        </w:tabs>
        <w:outlineLvl w:val="0"/>
        <w:rPr>
          <w:rFonts w:ascii="Times New Roman" w:hAnsi="Times New Roman"/>
        </w:rPr>
      </w:pPr>
      <w:r>
        <w:rPr>
          <w:rFonts w:ascii="Times New Roman" w:hAnsi="Times New Roman"/>
        </w:rPr>
        <w:t>муниц</w:t>
      </w:r>
      <w:r>
        <w:rPr>
          <w:rFonts w:ascii="Times New Roman" w:hAnsi="Times New Roman"/>
        </w:rPr>
        <w:t>ипального района Ставропольский</w:t>
      </w:r>
    </w:p>
    <w:p w:rsidR="00F7543E" w:rsidRDefault="00F7543E" w:rsidP="00F7543E">
      <w:pPr>
        <w:tabs>
          <w:tab w:val="num" w:pos="200"/>
        </w:tabs>
        <w:outlineLvl w:val="0"/>
        <w:rPr>
          <w:rFonts w:ascii="Times New Roman" w:hAnsi="Times New Roman"/>
        </w:rPr>
      </w:pPr>
      <w:r>
        <w:rPr>
          <w:rFonts w:ascii="Times New Roman" w:hAnsi="Times New Roman"/>
        </w:rPr>
        <w:t>Самарской области</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proofErr w:type="spellStart"/>
      <w:r>
        <w:rPr>
          <w:rFonts w:ascii="Times New Roman" w:hAnsi="Times New Roman"/>
        </w:rPr>
        <w:t>Инюткина</w:t>
      </w:r>
      <w:proofErr w:type="spellEnd"/>
      <w:r>
        <w:rPr>
          <w:rFonts w:ascii="Times New Roman" w:hAnsi="Times New Roman"/>
        </w:rPr>
        <w:t xml:space="preserve"> Н.Г.</w:t>
      </w:r>
    </w:p>
    <w:p w:rsidR="00F7543E" w:rsidRDefault="00F7543E" w:rsidP="00F7543E"/>
    <w:p w:rsidR="00F7543E" w:rsidRDefault="00F7543E" w:rsidP="00F7543E">
      <w:pPr>
        <w:tabs>
          <w:tab w:val="num" w:pos="200"/>
        </w:tabs>
        <w:outlineLvl w:val="0"/>
      </w:pPr>
      <w:bookmarkStart w:id="0" w:name="_GoBack"/>
      <w:bookmarkEnd w:id="0"/>
      <w:r>
        <w:rPr>
          <w:rFonts w:ascii="Times New Roman" w:hAnsi="Times New Roman"/>
        </w:rPr>
        <w:tab/>
        <w:t xml:space="preserve">                                      </w:t>
      </w:r>
    </w:p>
    <w:p w:rsidR="00F7543E" w:rsidRDefault="00F7543E" w:rsidP="00F7543E"/>
    <w:p w:rsidR="00F7543E" w:rsidRDefault="00F7543E" w:rsidP="00F7543E"/>
    <w:p w:rsidR="00F7543E" w:rsidRDefault="00F7543E" w:rsidP="00F7543E"/>
    <w:p w:rsidR="00100F86" w:rsidRDefault="00100F86"/>
    <w:sectPr w:rsidR="00100F8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BC74E59"/>
    <w:multiLevelType w:val="hybridMultilevel"/>
    <w:tmpl w:val="A5646C04"/>
    <w:lvl w:ilvl="0" w:tplc="0419000F">
      <w:start w:val="1"/>
      <w:numFmt w:val="decimal"/>
      <w:lvlText w:val="%1."/>
      <w:lvlJc w:val="left"/>
      <w:pPr>
        <w:ind w:left="720" w:hanging="360"/>
      </w:pPr>
      <w:rPr>
        <w:rFonts w:cs="Times New Roman"/>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3354"/>
    <w:rsid w:val="00100F86"/>
    <w:rsid w:val="00F7543E"/>
    <w:rsid w:val="00FF335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637A1B"/>
  <w15:chartTrackingRefBased/>
  <w15:docId w15:val="{5089CADC-BC93-4AA5-B52C-E176F822FC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7543E"/>
    <w:pPr>
      <w:widowControl w:val="0"/>
      <w:suppressAutoHyphens/>
      <w:spacing w:after="0" w:line="240" w:lineRule="auto"/>
    </w:pPr>
    <w:rPr>
      <w:rFonts w:ascii="Arial" w:eastAsia="Lucida Sans Unicode" w:hAnsi="Arial" w:cs="Times New Roman"/>
      <w:sz w:val="24"/>
      <w:szCs w:val="24"/>
      <w:lang w:eastAsia="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semiHidden/>
    <w:unhideWhenUsed/>
    <w:rsid w:val="00F7543E"/>
    <w:pPr>
      <w:widowControl/>
      <w:suppressAutoHyphens w:val="0"/>
      <w:spacing w:before="280" w:after="119"/>
    </w:pPr>
    <w:rPr>
      <w:rFonts w:ascii="Times New Roman" w:eastAsia="Times New Roman" w:hAnsi="Times New Roman"/>
    </w:rPr>
  </w:style>
  <w:style w:type="paragraph" w:customStyle="1" w:styleId="ConsNormal">
    <w:name w:val="ConsNormal"/>
    <w:semiHidden/>
    <w:rsid w:val="00F7543E"/>
    <w:pPr>
      <w:widowControl w:val="0"/>
      <w:snapToGrid w:val="0"/>
      <w:spacing w:after="0" w:line="240" w:lineRule="auto"/>
      <w:ind w:firstLine="720"/>
    </w:pPr>
    <w:rPr>
      <w:rFonts w:ascii="Arial" w:eastAsia="Times New Roman" w:hAnsi="Arial" w:cs="Times New Roman"/>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766</Words>
  <Characters>4367</Characters>
  <Application>Microsoft Office Word</Application>
  <DocSecurity>0</DocSecurity>
  <Lines>36</Lines>
  <Paragraphs>10</Paragraphs>
  <ScaleCrop>false</ScaleCrop>
  <Company/>
  <LinksUpToDate>false</LinksUpToDate>
  <CharactersWithSpaces>5123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2020-03-05T11:12:00Z</dcterms:created>
  <dcterms:modified xsi:type="dcterms:W3CDTF">2020-03-05T11:13:00Z</dcterms:modified>
</cp:coreProperties>
</file>