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54" w:rsidRPr="005261C6" w:rsidRDefault="00527B54" w:rsidP="004E66FB">
      <w:pPr>
        <w:pStyle w:val="1"/>
        <w:ind w:left="5400" w:hanging="5684"/>
        <w:jc w:val="center"/>
        <w:rPr>
          <w:rFonts w:ascii="Times New Roman" w:hAnsi="Times New Roman"/>
          <w:noProof/>
        </w:rPr>
      </w:pPr>
    </w:p>
    <w:p w:rsidR="00527B54" w:rsidRPr="005261C6" w:rsidRDefault="00527B54" w:rsidP="00527B54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5261C6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7B54" w:rsidRPr="005261C6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Российская Федерация</w:t>
      </w:r>
    </w:p>
    <w:p w:rsidR="00527B54" w:rsidRDefault="00527B54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Самарская область</w:t>
      </w:r>
    </w:p>
    <w:p w:rsidR="001C30F7" w:rsidRDefault="001C30F7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61C6" w:rsidRPr="005261C6" w:rsidRDefault="005261C6" w:rsidP="005261C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5261C6"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261C6">
        <w:rPr>
          <w:rFonts w:ascii="Times New Roman" w:hAnsi="Times New Roman" w:cs="Times New Roman"/>
        </w:rPr>
        <w:t>СТАВРОПОЛЬСКИЙ</w:t>
      </w:r>
      <w:proofErr w:type="gramEnd"/>
    </w:p>
    <w:p w:rsidR="00527B54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261C6">
        <w:rPr>
          <w:rFonts w:ascii="Times New Roman" w:hAnsi="Times New Roman" w:cs="Times New Roman"/>
        </w:rPr>
        <w:t>САМАРСКОЙ ОБЛАСТИ</w:t>
      </w:r>
    </w:p>
    <w:p w:rsidR="001C30F7" w:rsidRPr="005261C6" w:rsidRDefault="001C30F7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27B54" w:rsidRPr="005261C6" w:rsidRDefault="00527B54" w:rsidP="00527B5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C4ABF" w:rsidRDefault="004C4ABF" w:rsidP="004C4ABF">
      <w:pPr>
        <w:jc w:val="center"/>
        <w:rPr>
          <w:rFonts w:ascii="Times New Roman" w:hAnsi="Times New Roman"/>
          <w:sz w:val="24"/>
          <w:szCs w:val="24"/>
        </w:rPr>
      </w:pPr>
      <w:r w:rsidRPr="00A054A8">
        <w:rPr>
          <w:rFonts w:ascii="Times New Roman" w:hAnsi="Times New Roman"/>
          <w:b/>
          <w:sz w:val="28"/>
          <w:szCs w:val="28"/>
        </w:rPr>
        <w:t>ПОСТАНОВЛЕНИ</w:t>
      </w:r>
      <w:proofErr w:type="gramStart"/>
      <w:r w:rsidRPr="00A054A8">
        <w:rPr>
          <w:rFonts w:ascii="Times New Roman" w:hAnsi="Times New Roman"/>
          <w:b/>
          <w:sz w:val="28"/>
          <w:szCs w:val="28"/>
        </w:rPr>
        <w:t>Е</w:t>
      </w:r>
      <w:r w:rsidR="00A054A8" w:rsidRPr="00A054A8">
        <w:rPr>
          <w:rFonts w:ascii="Times New Roman" w:hAnsi="Times New Roman"/>
          <w:b/>
          <w:sz w:val="28"/>
          <w:szCs w:val="28"/>
        </w:rPr>
        <w:t>(</w:t>
      </w:r>
      <w:proofErr w:type="gramEnd"/>
      <w:r w:rsidR="00A054A8" w:rsidRPr="00A054A8">
        <w:rPr>
          <w:rFonts w:ascii="Times New Roman" w:hAnsi="Times New Roman"/>
          <w:b/>
          <w:sz w:val="28"/>
          <w:szCs w:val="28"/>
        </w:rPr>
        <w:t>ПРОЕКТ</w:t>
      </w:r>
      <w:r w:rsidR="00A054A8">
        <w:rPr>
          <w:rFonts w:ascii="Times New Roman" w:hAnsi="Times New Roman"/>
          <w:sz w:val="24"/>
          <w:szCs w:val="24"/>
        </w:rPr>
        <w:t>)</w:t>
      </w:r>
    </w:p>
    <w:p w:rsidR="00B679BF" w:rsidRDefault="00B679BF" w:rsidP="00B679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</w:t>
      </w:r>
    </w:p>
    <w:p w:rsidR="004C4ABF" w:rsidRDefault="00B679BF" w:rsidP="00B679BF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 _________________________2018 г.</w:t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</w:r>
      <w:r w:rsidR="004C4ABF">
        <w:rPr>
          <w:rFonts w:ascii="Times New Roman" w:hAnsi="Times New Roman"/>
          <w:bCs/>
          <w:sz w:val="24"/>
          <w:szCs w:val="24"/>
        </w:rPr>
        <w:tab/>
        <w:t>№</w:t>
      </w:r>
      <w:r>
        <w:rPr>
          <w:rFonts w:ascii="Times New Roman" w:hAnsi="Times New Roman"/>
          <w:bCs/>
          <w:sz w:val="24"/>
          <w:szCs w:val="24"/>
        </w:rPr>
        <w:t>_______</w:t>
      </w:r>
      <w:r w:rsidR="004C4ABF">
        <w:rPr>
          <w:rFonts w:ascii="Times New Roman" w:hAnsi="Times New Roman"/>
          <w:bCs/>
          <w:sz w:val="24"/>
          <w:szCs w:val="24"/>
        </w:rPr>
        <w:t xml:space="preserve"> </w:t>
      </w:r>
    </w:p>
    <w:p w:rsidR="00B679BF" w:rsidRDefault="00B679BF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6FF1" w:rsidRPr="00BA785C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A785C">
        <w:rPr>
          <w:rFonts w:ascii="Times New Roman" w:hAnsi="Times New Roman" w:cs="Times New Roman"/>
          <w:sz w:val="24"/>
          <w:szCs w:val="24"/>
        </w:rPr>
        <w:t>ОБ УСТАНОВЛЕНИИ</w:t>
      </w:r>
    </w:p>
    <w:p w:rsidR="00336FF1" w:rsidRPr="00BA785C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A785C">
        <w:rPr>
          <w:rFonts w:ascii="Times New Roman" w:hAnsi="Times New Roman" w:cs="Times New Roman"/>
          <w:sz w:val="24"/>
          <w:szCs w:val="24"/>
        </w:rPr>
        <w:t>ПОРЯДКА ОБОСНОВАНИЯ ЗАКУПОК ТОВАРОВ, РАБОТ И УСЛУГ</w:t>
      </w:r>
    </w:p>
    <w:p w:rsidR="00336FF1" w:rsidRPr="00BA785C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A785C">
        <w:rPr>
          <w:rFonts w:ascii="Times New Roman" w:hAnsi="Times New Roman" w:cs="Times New Roman"/>
          <w:sz w:val="24"/>
          <w:szCs w:val="24"/>
        </w:rPr>
        <w:t xml:space="preserve">ДЛЯ ОБЕСПЕЧЕНИЯ НУЖД АДМИНИСТРАЦИИ СЕЛЬСКОГО ПОСЕЛЕНИЯ </w:t>
      </w:r>
      <w:r w:rsidR="00BA785C">
        <w:rPr>
          <w:rFonts w:ascii="Times New Roman" w:hAnsi="Times New Roman" w:cs="Times New Roman"/>
          <w:sz w:val="24"/>
          <w:szCs w:val="24"/>
        </w:rPr>
        <w:t>БОЛЬШАЯ РЯЗАНЬ</w:t>
      </w:r>
      <w:r w:rsidRPr="00BA785C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BA785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A785C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36FF1" w:rsidRDefault="00336FF1" w:rsidP="00336FF1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36FF1" w:rsidRDefault="00336FF1" w:rsidP="00336FF1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«О контрактной системе в сфере закупок товаров, работ, услуг для обеспечения государственных и муниципальных нужд» администрация сельского поселения </w:t>
      </w:r>
      <w:r w:rsidR="00BA785C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36FF1" w:rsidRDefault="00336FF1" w:rsidP="00336FF1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336FF1" w:rsidRDefault="00336FF1" w:rsidP="000132A3">
      <w:pPr>
        <w:pStyle w:val="ConsPlusNormal"/>
        <w:spacing w:after="240" w:line="276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0132A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Правила обоснования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 w:cs="Times New Roman"/>
          <w:sz w:val="24"/>
          <w:szCs w:val="24"/>
        </w:rPr>
        <w:t>Большая Рязань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0132A3" w:rsidRPr="000132A3" w:rsidRDefault="00BA785C" w:rsidP="000132A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3"/>
      <w:r>
        <w:rPr>
          <w:bCs/>
        </w:rPr>
        <w:t xml:space="preserve">        </w:t>
      </w:r>
      <w:r w:rsidR="00336FF1" w:rsidRPr="000132A3">
        <w:rPr>
          <w:rFonts w:ascii="Times New Roman" w:hAnsi="Times New Roman" w:cs="Times New Roman"/>
          <w:bCs/>
          <w:sz w:val="24"/>
          <w:szCs w:val="24"/>
        </w:rPr>
        <w:t>2</w:t>
      </w:r>
      <w:r w:rsidR="00336FF1">
        <w:rPr>
          <w:bCs/>
        </w:rPr>
        <w:t>.</w:t>
      </w:r>
      <w:r w:rsidR="00336FF1">
        <w:rPr>
          <w:bCs/>
        </w:rPr>
        <w:tab/>
      </w:r>
      <w:r>
        <w:rPr>
          <w:bCs/>
        </w:rPr>
        <w:t xml:space="preserve"> </w:t>
      </w:r>
      <w:r w:rsidRPr="000132A3">
        <w:rPr>
          <w:rFonts w:ascii="Times New Roman" w:eastAsia="Calibri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Большой Рязани» </w:t>
      </w:r>
      <w:r w:rsidR="000132A3" w:rsidRPr="000132A3">
        <w:rPr>
          <w:rFonts w:ascii="Times New Roman" w:hAnsi="Times New Roman" w:cs="Times New Roman"/>
          <w:sz w:val="24"/>
          <w:szCs w:val="24"/>
        </w:rPr>
        <w:t xml:space="preserve">и на официальном сайте </w:t>
      </w:r>
      <w:r w:rsidR="000132A3">
        <w:rPr>
          <w:rFonts w:ascii="Times New Roman" w:hAnsi="Times New Roman" w:cs="Times New Roman"/>
          <w:sz w:val="24"/>
          <w:szCs w:val="24"/>
        </w:rPr>
        <w:t>администрации</w:t>
      </w:r>
      <w:r w:rsidR="000132A3" w:rsidRPr="000132A3">
        <w:rPr>
          <w:rFonts w:ascii="Times New Roman" w:hAnsi="Times New Roman" w:cs="Times New Roman"/>
          <w:sz w:val="24"/>
          <w:szCs w:val="24"/>
        </w:rPr>
        <w:t xml:space="preserve"> </w:t>
      </w:r>
      <w:r w:rsidR="004A08A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132A3" w:rsidRPr="000132A3">
        <w:rPr>
          <w:rFonts w:ascii="Times New Roman" w:hAnsi="Times New Roman" w:cs="Times New Roman"/>
          <w:sz w:val="24"/>
          <w:szCs w:val="24"/>
        </w:rPr>
        <w:t>Большая Рязань в сети Интернет:</w:t>
      </w:r>
      <w:r w:rsidR="000132A3" w:rsidRPr="000132A3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7" w:history="1"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http://</w:t>
        </w:r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b</w:t>
        </w:r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ryazan</w:t>
        </w:r>
        <w:proofErr w:type="spellEnd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stavrsp.ru</w:t>
        </w:r>
        <w:proofErr w:type="spellEnd"/>
        <w:r w:rsidR="000132A3" w:rsidRPr="000132A3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/</w:t>
        </w:r>
      </w:hyperlink>
      <w:r w:rsidR="000132A3" w:rsidRPr="000132A3">
        <w:rPr>
          <w:rFonts w:ascii="Times New Roman" w:hAnsi="Times New Roman" w:cs="Times New Roman"/>
          <w:sz w:val="24"/>
          <w:szCs w:val="24"/>
        </w:rPr>
        <w:t>.</w:t>
      </w:r>
    </w:p>
    <w:p w:rsidR="00336FF1" w:rsidRDefault="000132A3" w:rsidP="000132A3">
      <w:pPr>
        <w:pStyle w:val="a7"/>
        <w:spacing w:line="276" w:lineRule="auto"/>
        <w:jc w:val="both"/>
        <w:textAlignment w:val="top"/>
      </w:pPr>
      <w:r>
        <w:t xml:space="preserve">      </w:t>
      </w:r>
      <w:r w:rsidR="00336FF1">
        <w:t>3.</w:t>
      </w:r>
      <w:r w:rsidR="00336FF1">
        <w:tab/>
        <w:t>Контроль исполнения настоящего постановления оставляю за собой.</w:t>
      </w:r>
    </w:p>
    <w:bookmarkEnd w:id="0"/>
    <w:p w:rsidR="00336FF1" w:rsidRDefault="00336FF1" w:rsidP="00336FF1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6FF1" w:rsidRDefault="00336FF1" w:rsidP="00336FF1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A785C" w:rsidRDefault="00BA785C" w:rsidP="00BA78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1"/>
      <w:bookmarkEnd w:id="1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bookmarkStart w:id="2" w:name="_GoBack"/>
      <w:bookmarkEnd w:id="2"/>
    </w:p>
    <w:p w:rsidR="00BA785C" w:rsidRDefault="00BA785C" w:rsidP="00BA785C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А.В. Вовченко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Утверждены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Большая Рязань муниципального района </w:t>
      </w:r>
    </w:p>
    <w:p w:rsidR="004D2375" w:rsidRDefault="004D2375" w:rsidP="004D2375">
      <w:pPr>
        <w:pStyle w:val="ConsPlusNormal"/>
        <w:spacing w:line="276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36FF1" w:rsidRDefault="004D2375" w:rsidP="004D2375">
      <w:pPr>
        <w:widowControl w:val="0"/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        2018 г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ПРАВИЛА</w:t>
      </w:r>
    </w:p>
    <w:p w:rsidR="00336FF1" w:rsidRDefault="00336FF1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ОБОСНОВАНИЯ ЗАКУПОК ТОВАРОВ, РАБОТ И УСЛУГ ДЛЯ ОБЕСПЕЧЕНИЯ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>НУЖД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СЕЛЬСКОГО ПОСЕЛЕНИЯ </w:t>
      </w:r>
      <w:r w:rsidR="00BA785C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 xml:space="preserve">Настоящие Правила устанавливают порядок обоснования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 xml:space="preserve">Большая Рязань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(далее - обоснование закупок).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 xml:space="preserve">Обоснование закупок осуществляется администрацией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при формировании и утверждении: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  <w:t xml:space="preserve">планов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области;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  <w:t xml:space="preserve">планов-графиков закупок товаров, работ и услуг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 xml:space="preserve">При обосновании закупок администрация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осуществляет: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  <w:t>обоснование выбора объекта и (или) объектов закупки в сроки, установленные: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 закупок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области;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  <w:t>обоснование начальной (максимальной) цены контракта, цены контракта, заключаемого с единственным поставщиком (подрядчиком, исполнителем), а также способа определения поставщика (подрядчика, исполнителя) в сроки, установленные:</w:t>
      </w:r>
      <w:proofErr w:type="gramEnd"/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планов-графиков закупок для обеспечения нужд администрации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 xml:space="preserve">Обоснование закупок осуществляется администрацией сельского поселения </w:t>
      </w:r>
      <w:r w:rsidR="00BA785C">
        <w:rPr>
          <w:rFonts w:ascii="Times New Roman" w:hAnsi="Times New Roman"/>
          <w:sz w:val="24"/>
          <w:szCs w:val="24"/>
        </w:rPr>
        <w:t>Большая Рязань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соответствии с установленными Правительством Российской Федерации: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  <w:t>формой обоснования закупок товаров, работ и услуг для обеспечения государственных и муниципальных нужд при формировании и утверждении планов закупок;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  <w:t>формой обоснования закупок товаров, работ и услуг для обеспечения государственных и муниципальных нужд при формировании и утверждении планов-графиков закупок.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ab/>
        <w:t>В отношении закупок, осуществляемых в соответствии с пунктами 4, 26 части 1 статьи 93 Федерального закона «О контрактной системе в сфере закупок товаров, работ, услуг для обеспечения государственных и муниципальных нужд», обоснованию подлежит годовой объем указанных закупок.</w:t>
      </w:r>
    </w:p>
    <w:p w:rsidR="00336FF1" w:rsidRDefault="00336FF1" w:rsidP="00336FF1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BC0E5B" w:rsidRPr="0088058C" w:rsidRDefault="00BC0E5B" w:rsidP="00336FF1">
      <w:pPr>
        <w:pStyle w:val="ConsPlusTitle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BC0E5B" w:rsidRPr="0088058C" w:rsidSect="0000495A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E66FB"/>
    <w:rsid w:val="0000495A"/>
    <w:rsid w:val="000132A3"/>
    <w:rsid w:val="0002775D"/>
    <w:rsid w:val="000340F1"/>
    <w:rsid w:val="000B72D5"/>
    <w:rsid w:val="001804B9"/>
    <w:rsid w:val="001A1E42"/>
    <w:rsid w:val="001C30F7"/>
    <w:rsid w:val="00203689"/>
    <w:rsid w:val="002475AF"/>
    <w:rsid w:val="002C30B2"/>
    <w:rsid w:val="00336FF1"/>
    <w:rsid w:val="0042181E"/>
    <w:rsid w:val="00475898"/>
    <w:rsid w:val="004761BC"/>
    <w:rsid w:val="004848EE"/>
    <w:rsid w:val="004A08A7"/>
    <w:rsid w:val="004C4ABF"/>
    <w:rsid w:val="004D2375"/>
    <w:rsid w:val="004E66FB"/>
    <w:rsid w:val="005261C6"/>
    <w:rsid w:val="00527B54"/>
    <w:rsid w:val="006011BD"/>
    <w:rsid w:val="00624017"/>
    <w:rsid w:val="00637B4E"/>
    <w:rsid w:val="00656EC2"/>
    <w:rsid w:val="00710786"/>
    <w:rsid w:val="007257C0"/>
    <w:rsid w:val="00764924"/>
    <w:rsid w:val="00767BE5"/>
    <w:rsid w:val="0088058C"/>
    <w:rsid w:val="00884CDF"/>
    <w:rsid w:val="008A28A5"/>
    <w:rsid w:val="00903EA7"/>
    <w:rsid w:val="00925AE6"/>
    <w:rsid w:val="00925E7E"/>
    <w:rsid w:val="009841D7"/>
    <w:rsid w:val="009E53CB"/>
    <w:rsid w:val="00A054A8"/>
    <w:rsid w:val="00A47BF9"/>
    <w:rsid w:val="00AE661C"/>
    <w:rsid w:val="00B679BF"/>
    <w:rsid w:val="00B73343"/>
    <w:rsid w:val="00BA785C"/>
    <w:rsid w:val="00BC0E5B"/>
    <w:rsid w:val="00BE6808"/>
    <w:rsid w:val="00BF5F8C"/>
    <w:rsid w:val="00BF6799"/>
    <w:rsid w:val="00BF6F02"/>
    <w:rsid w:val="00C2064F"/>
    <w:rsid w:val="00C308CC"/>
    <w:rsid w:val="00C7745B"/>
    <w:rsid w:val="00CC6AC1"/>
    <w:rsid w:val="00CF2594"/>
    <w:rsid w:val="00D07E98"/>
    <w:rsid w:val="00D1079B"/>
    <w:rsid w:val="00D71C26"/>
    <w:rsid w:val="00DF5032"/>
    <w:rsid w:val="00E504F1"/>
    <w:rsid w:val="00E608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B4E"/>
  </w:style>
  <w:style w:type="paragraph" w:styleId="1">
    <w:name w:val="heading 1"/>
    <w:basedOn w:val="a"/>
    <w:next w:val="a"/>
    <w:link w:val="10"/>
    <w:uiPriority w:val="99"/>
    <w:qFormat/>
    <w:rsid w:val="004E66FB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E66FB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Normal">
    <w:name w:val="ConsPlusNormal"/>
    <w:link w:val="ConsPlusNormal0"/>
    <w:rsid w:val="004E66F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uiPriority w:val="99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DocList">
    <w:name w:val="ConsPlusDocList"/>
    <w:rsid w:val="004E6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FontStyle38">
    <w:name w:val="Font Style38"/>
    <w:uiPriority w:val="99"/>
    <w:rsid w:val="004E66FB"/>
    <w:rPr>
      <w:rFonts w:ascii="Times New Roman" w:hAnsi="Times New Roman" w:cs="Times New Roman"/>
      <w:sz w:val="22"/>
      <w:szCs w:val="22"/>
    </w:rPr>
  </w:style>
  <w:style w:type="paragraph" w:styleId="a3">
    <w:name w:val="List Paragraph"/>
    <w:basedOn w:val="a"/>
    <w:uiPriority w:val="34"/>
    <w:qFormat/>
    <w:rsid w:val="004E66FB"/>
    <w:pPr>
      <w:ind w:left="708"/>
    </w:pPr>
    <w:rPr>
      <w:rFonts w:ascii="Calibri" w:eastAsia="Times New Roman" w:hAnsi="Calibri" w:cs="Calibri"/>
      <w:lang w:eastAsia="en-US"/>
    </w:rPr>
  </w:style>
  <w:style w:type="character" w:styleId="a4">
    <w:name w:val="Hyperlink"/>
    <w:basedOn w:val="a0"/>
    <w:uiPriority w:val="99"/>
    <w:unhideWhenUsed/>
    <w:rsid w:val="004E66FB"/>
    <w:rPr>
      <w:color w:val="0000FF"/>
      <w:u w:val="single"/>
    </w:rPr>
  </w:style>
  <w:style w:type="paragraph" w:customStyle="1" w:styleId="Textbody">
    <w:name w:val="Text body"/>
    <w:basedOn w:val="a"/>
    <w:rsid w:val="004E66FB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7">
    <w:name w:val="Style7"/>
    <w:basedOn w:val="a"/>
    <w:uiPriority w:val="99"/>
    <w:rsid w:val="004E66FB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E6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66FB"/>
    <w:rPr>
      <w:rFonts w:ascii="Tahoma" w:hAnsi="Tahoma" w:cs="Tahoma"/>
      <w:sz w:val="16"/>
      <w:szCs w:val="16"/>
    </w:rPr>
  </w:style>
  <w:style w:type="paragraph" w:customStyle="1" w:styleId="21">
    <w:name w:val="Основной текст с отступом 21"/>
    <w:basedOn w:val="a"/>
    <w:rsid w:val="00DF5032"/>
    <w:pPr>
      <w:widowControl w:val="0"/>
      <w:suppressAutoHyphens/>
      <w:snapToGrid w:val="0"/>
      <w:spacing w:after="0" w:line="240" w:lineRule="auto"/>
      <w:ind w:firstLine="851"/>
      <w:jc w:val="both"/>
    </w:pPr>
    <w:rPr>
      <w:rFonts w:ascii="Times New Roman" w:eastAsia="Times New Roman" w:hAnsi="Times New Roman" w:cs="Calibri"/>
      <w:sz w:val="24"/>
      <w:szCs w:val="20"/>
      <w:lang w:eastAsia="ar-SA"/>
    </w:rPr>
  </w:style>
  <w:style w:type="paragraph" w:customStyle="1" w:styleId="msonormalbullet3gif">
    <w:name w:val="msonormal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C774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4C4ABF"/>
    <w:rPr>
      <w:rFonts w:ascii="Arial" w:eastAsia="Times New Roman" w:hAnsi="Arial" w:cs="Arial"/>
      <w:sz w:val="20"/>
      <w:szCs w:val="20"/>
    </w:rPr>
  </w:style>
  <w:style w:type="paragraph" w:styleId="a7">
    <w:name w:val="Normal (Web)"/>
    <w:basedOn w:val="a"/>
    <w:unhideWhenUsed/>
    <w:rsid w:val="00A054A8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32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7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b.ryazan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85394C-DAF4-4DB2-BCBB-B3099E8B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607</Words>
  <Characters>3465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10</cp:revision>
  <cp:lastPrinted>2018-11-16T11:31:00Z</cp:lastPrinted>
  <dcterms:created xsi:type="dcterms:W3CDTF">2017-09-06T13:31:00Z</dcterms:created>
  <dcterms:modified xsi:type="dcterms:W3CDTF">2018-11-16T11:31:00Z</dcterms:modified>
</cp:coreProperties>
</file>