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80B4C" w14:textId="5A3F41BB" w:rsidR="0027521D" w:rsidRPr="00393D43" w:rsidRDefault="000D219D" w:rsidP="00393D43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D43">
        <w:rPr>
          <w:rFonts w:ascii="Times New Roman" w:hAnsi="Times New Roman" w:cs="Times New Roman"/>
          <w:b/>
          <w:sz w:val="26"/>
          <w:szCs w:val="26"/>
        </w:rPr>
        <w:t xml:space="preserve">Отчет о реализации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3D4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proofErr w:type="gramStart"/>
      <w:r w:rsidR="00393D4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Использование и охрана земель на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территории сельского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поселения 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>Б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области на 2022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>-2025 годы»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>Б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="008D5364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от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07.06.2022</w:t>
      </w:r>
      <w:r w:rsidR="00E00BAB" w:rsidRPr="00393D43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30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>.</w:t>
      </w:r>
    </w:p>
    <w:p w14:paraId="0FA076F8" w14:textId="75A2A0E8" w:rsidR="004401F7" w:rsidRPr="001F5180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393D43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393D43">
      <w:pPr>
        <w:pStyle w:val="aa"/>
        <w:tabs>
          <w:tab w:val="left" w:pos="709"/>
        </w:tabs>
        <w:ind w:left="0" w:firstLine="567"/>
        <w:jc w:val="both"/>
      </w:pPr>
    </w:p>
    <w:p w14:paraId="5045D4E5" w14:textId="77777777" w:rsidR="00C85F90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14:paraId="6581FBA0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 </w:t>
      </w:r>
    </w:p>
    <w:p w14:paraId="469F153F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 предотвращение деградации, загрязнения, захламления, нарушения земель, других негативных (вредных) воздействий хозяйственной деятельности; </w:t>
      </w:r>
    </w:p>
    <w:p w14:paraId="5FFEEFD8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  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14:paraId="52442921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 </w:t>
      </w:r>
    </w:p>
    <w:p w14:paraId="1BEAB3E7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систематическое проведение инвентаризация земель, выявление нерационально используемых земель в целях передачи их в аренду (собственность); </w:t>
      </w:r>
    </w:p>
    <w:p w14:paraId="16046163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 обеспечение улучшения и восстановления земель, подвергшихся деградации, нарушению и другим негативным (вредным) воздействиям; </w:t>
      </w:r>
    </w:p>
    <w:p w14:paraId="4118DCD8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сохранения качества земель (почв) и улучшение экологической обстановки; </w:t>
      </w:r>
    </w:p>
    <w:p w14:paraId="71DD280D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защита и улучшение условий окружающей среды для обеспечения здоровья и благоприятных условий жизнедеятельности населения. </w:t>
      </w:r>
    </w:p>
    <w:p w14:paraId="4262E522" w14:textId="77777777" w:rsidR="00C85F90" w:rsidRPr="0044071B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6B1E3DF3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повышение эффективности использования и охраны земель; </w:t>
      </w:r>
    </w:p>
    <w:p w14:paraId="023B7B6F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оптимизация деятельности в сфере обращения с отходами производства и потребления; </w:t>
      </w:r>
    </w:p>
    <w:p w14:paraId="3EFAF105" w14:textId="77777777" w:rsidR="005B0745" w:rsidRPr="0044071B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обеспечение организации рационального использования и охраны земель; </w:t>
      </w:r>
    </w:p>
    <w:p w14:paraId="3BFD204A" w14:textId="2FE23A69" w:rsidR="005B0745" w:rsidRDefault="005B0745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 проведение инвентаризации земель. </w:t>
      </w:r>
    </w:p>
    <w:p w14:paraId="14E791CF" w14:textId="77777777" w:rsidR="00393D43" w:rsidRPr="0044071B" w:rsidRDefault="00393D43" w:rsidP="00393D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925202B" w14:textId="692742ED" w:rsidR="003C16CE" w:rsidRPr="001F5180" w:rsidRDefault="003C16CE" w:rsidP="00C85F90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73ED7505" w:rsidR="000F29B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были предусмотрены финансовые затраты из бюджета сельского поселения </w:t>
      </w:r>
      <w:r w:rsidR="005B0745">
        <w:rPr>
          <w:rFonts w:ascii="Times New Roman" w:hAnsi="Times New Roman" w:cs="Times New Roman"/>
          <w:sz w:val="24"/>
          <w:szCs w:val="24"/>
        </w:rPr>
        <w:t>Б</w:t>
      </w:r>
      <w:r w:rsidR="00393D43">
        <w:rPr>
          <w:rFonts w:ascii="Times New Roman" w:hAnsi="Times New Roman" w:cs="Times New Roman"/>
          <w:sz w:val="24"/>
          <w:szCs w:val="24"/>
        </w:rPr>
        <w:t>ольшая Рязань</w:t>
      </w:r>
      <w:r w:rsidR="005B0745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2022 год в сумме </w:t>
      </w:r>
      <w:r w:rsidR="005B0745">
        <w:rPr>
          <w:rFonts w:ascii="Times New Roman" w:hAnsi="Times New Roman" w:cs="Times New Roman"/>
          <w:sz w:val="24"/>
          <w:szCs w:val="24"/>
        </w:rPr>
        <w:t>11</w:t>
      </w:r>
      <w:r w:rsidRPr="00C7797D">
        <w:rPr>
          <w:rFonts w:ascii="Times New Roman" w:hAnsi="Times New Roman" w:cs="Times New Roman"/>
          <w:sz w:val="24"/>
          <w:szCs w:val="24"/>
        </w:rPr>
        <w:t>,00 тыс. руб. По состоянию на 01.01.2023 исполнен</w:t>
      </w:r>
      <w:r w:rsidR="00745E6F">
        <w:rPr>
          <w:rFonts w:ascii="Times New Roman" w:hAnsi="Times New Roman" w:cs="Times New Roman"/>
          <w:sz w:val="24"/>
          <w:szCs w:val="24"/>
        </w:rPr>
        <w:t>о</w:t>
      </w:r>
      <w:r w:rsidRPr="00C7797D">
        <w:rPr>
          <w:rFonts w:ascii="Times New Roman" w:hAnsi="Times New Roman" w:cs="Times New Roman"/>
          <w:sz w:val="24"/>
          <w:szCs w:val="24"/>
        </w:rPr>
        <w:t xml:space="preserve"> </w:t>
      </w:r>
      <w:r w:rsidR="00F668EC">
        <w:rPr>
          <w:rFonts w:ascii="Times New Roman" w:hAnsi="Times New Roman" w:cs="Times New Roman"/>
          <w:sz w:val="24"/>
          <w:szCs w:val="24"/>
        </w:rPr>
        <w:t>6</w:t>
      </w:r>
      <w:r w:rsidR="000F29B9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запланированн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85F90">
        <w:rPr>
          <w:rFonts w:ascii="Times New Roman" w:hAnsi="Times New Roman" w:cs="Times New Roman"/>
          <w:sz w:val="24"/>
          <w:szCs w:val="24"/>
        </w:rPr>
        <w:t>я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из </w:t>
      </w:r>
      <w:r w:rsidR="00F668EC">
        <w:rPr>
          <w:rFonts w:ascii="Times New Roman" w:hAnsi="Times New Roman" w:cs="Times New Roman"/>
          <w:sz w:val="24"/>
          <w:szCs w:val="24"/>
        </w:rPr>
        <w:t>7</w:t>
      </w:r>
      <w:r w:rsidRPr="00C7797D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60556A">
        <w:rPr>
          <w:rFonts w:ascii="Times New Roman" w:hAnsi="Times New Roman" w:cs="Times New Roman"/>
          <w:sz w:val="24"/>
          <w:szCs w:val="24"/>
        </w:rPr>
        <w:t>100</w:t>
      </w:r>
      <w:r w:rsidRPr="00C7797D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676AF68D" w:rsidR="003C16CE" w:rsidRDefault="003C16CE" w:rsidP="003C16CE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7A3DC9" w:rsidRPr="001F5180">
        <w:rPr>
          <w:rFonts w:ascii="Times New Roman" w:hAnsi="Times New Roman" w:cs="Times New Roman"/>
          <w:sz w:val="24"/>
          <w:szCs w:val="24"/>
        </w:rPr>
        <w:t>а 2022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BC18B2D" w14:textId="77777777" w:rsidR="0044071B" w:rsidRPr="001F5180" w:rsidRDefault="0044071B" w:rsidP="003C16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C85F90" w:rsidRPr="00C85F90" w14:paraId="6EB9CA41" w14:textId="77777777" w:rsidTr="00F92B3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FA8E2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929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1922DF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EEC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BE71DE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EA9" w14:textId="7B991417" w:rsidR="00C85F90" w:rsidRPr="00C85F90" w:rsidRDefault="00720ADC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C85F90" w:rsidRPr="00C85F90" w14:paraId="5CC371CD" w14:textId="77777777" w:rsidTr="00F92B3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9B6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CC0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F3A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6DD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3F" w:rsidRPr="00C85F90" w14:paraId="5CD46152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50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C3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гражданам земельного законодательства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6FB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2F6" w14:textId="2944585D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52DAB50B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83B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6C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3D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69D" w14:textId="244B3FD1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</w:tr>
      <w:tr w:rsidR="00F92B3F" w:rsidRPr="00C85F90" w14:paraId="7ED0625C" w14:textId="77777777" w:rsidTr="00F92B3F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44C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7C90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5F1A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44A88" w14:textId="027CA582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01E9D247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203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AA0A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самовольного занятия земельных участков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061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BEB3" w14:textId="02E61391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E9E21A1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22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431" w14:textId="0867234F" w:rsidR="00F92B3F" w:rsidRPr="00C85F90" w:rsidRDefault="00393D43" w:rsidP="00393D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земель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2ABC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6AC" w14:textId="4F896304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71BFB07A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05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F36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использования земельных участков, приводящих к значительному ухудшению экологической обстановки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9F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D63" w14:textId="64A869E9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08C0FC3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2B7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874B" w14:textId="77777777" w:rsidR="00393D43" w:rsidRDefault="00393D43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земельных участков  </w:t>
            </w:r>
          </w:p>
          <w:p w14:paraId="3B5AC3FC" w14:textId="5971C6E1" w:rsidR="00F92B3F" w:rsidRPr="00C85F90" w:rsidRDefault="00393D43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бесхозяйных)  в муниципальную 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7DE7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B37" w14:textId="576EA5F3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 w:rsidR="00440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(земельные участки в муниципальную собственность в 2022 г. не оформлялись)</w:t>
            </w:r>
          </w:p>
        </w:tc>
      </w:tr>
      <w:tr w:rsidR="00F92B3F" w:rsidRPr="00C85F90" w14:paraId="648EDA09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7F0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16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83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E5F5" w14:textId="6F4A67B5" w:rsidR="00F92B3F" w:rsidRPr="00C85F90" w:rsidRDefault="005B0745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F92B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,0</w:t>
            </w:r>
          </w:p>
        </w:tc>
      </w:tr>
    </w:tbl>
    <w:p w14:paraId="304E6713" w14:textId="77777777" w:rsidR="0060556A" w:rsidRPr="005F0CEA" w:rsidRDefault="0060556A" w:rsidP="0060556A">
      <w:pPr>
        <w:pStyle w:val="aa"/>
        <w:widowControl w:val="0"/>
        <w:tabs>
          <w:tab w:val="center" w:pos="4677"/>
          <w:tab w:val="right" w:pos="9355"/>
        </w:tabs>
        <w:outlineLvl w:val="1"/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6"/>
          </w:tcPr>
          <w:p w14:paraId="5D43EFCD" w14:textId="79745973" w:rsidR="003C16CE" w:rsidRPr="001F5180" w:rsidRDefault="003C16CE" w:rsidP="00393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и охрана земель на территории  сельского поселения </w:t>
            </w:r>
            <w:r w:rsidR="0035343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93D43">
              <w:rPr>
                <w:rFonts w:ascii="Times New Roman" w:hAnsi="Times New Roman" w:cs="Times New Roman"/>
                <w:b/>
                <w:sz w:val="24"/>
                <w:szCs w:val="24"/>
              </w:rPr>
              <w:t>ольшая Рязань</w:t>
            </w:r>
            <w:r w:rsidR="0035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 Ставропол</w:t>
            </w:r>
            <w:r w:rsidR="00393D43">
              <w:rPr>
                <w:rFonts w:ascii="Times New Roman" w:hAnsi="Times New Roman" w:cs="Times New Roman"/>
                <w:b/>
                <w:sz w:val="24"/>
                <w:szCs w:val="24"/>
              </w:rPr>
              <w:t>ьский Самарской области  на 2022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-2025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F668EC">
        <w:tc>
          <w:tcPr>
            <w:tcW w:w="799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  <w:gridSpan w:val="2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F668EC">
        <w:tc>
          <w:tcPr>
            <w:tcW w:w="799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0" w:type="dxa"/>
            <w:gridSpan w:val="4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F0A9250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F668EC">
        <w:tc>
          <w:tcPr>
            <w:tcW w:w="799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3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2AE86718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5BC49389" w14:textId="77777777" w:rsidTr="00F668EC">
        <w:tc>
          <w:tcPr>
            <w:tcW w:w="799" w:type="dxa"/>
          </w:tcPr>
          <w:p w14:paraId="36C4BFDF" w14:textId="37DA5BC5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3" w:type="dxa"/>
          </w:tcPr>
          <w:p w14:paraId="3501A35B" w14:textId="5BD712A9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E4AFA1" w14:textId="64F3C7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52327799" w14:textId="77476DC1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52306B0" w14:textId="0A4A8AB7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2C7AE950" w14:textId="77777777" w:rsidTr="00F668EC">
        <w:tc>
          <w:tcPr>
            <w:tcW w:w="799" w:type="dxa"/>
          </w:tcPr>
          <w:p w14:paraId="47499D5D" w14:textId="5E033C06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3" w:type="dxa"/>
          </w:tcPr>
          <w:p w14:paraId="6E26DF6F" w14:textId="7F03AE77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64569FAE" w14:textId="4B4916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A38C7E0" w14:textId="4DF79F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F58CB45" w14:textId="2FB5657F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38E0FC0B" w14:textId="77777777" w:rsidTr="00F668EC">
        <w:tc>
          <w:tcPr>
            <w:tcW w:w="799" w:type="dxa"/>
          </w:tcPr>
          <w:p w14:paraId="3DFF794A" w14:textId="1EE7C65A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403" w:type="dxa"/>
          </w:tcPr>
          <w:p w14:paraId="0CDCDB03" w14:textId="6D7ACE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0FCAAE60" w14:textId="1B5F1A1B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D9059C3" w14:textId="2A79303D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5D07338" w14:textId="063C5101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2BF6523" w14:textId="77777777" w:rsidTr="00F668EC">
        <w:tc>
          <w:tcPr>
            <w:tcW w:w="799" w:type="dxa"/>
          </w:tcPr>
          <w:p w14:paraId="41BDC70A" w14:textId="660221E9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403" w:type="dxa"/>
          </w:tcPr>
          <w:p w14:paraId="2889A73F" w14:textId="361DD395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3E1E2D8" w14:textId="314AC456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4BC852D5" w14:textId="1C5ADC7A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F1E9177" w14:textId="64C907DD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47EC671" w14:textId="77777777" w:rsidTr="00F668EC">
        <w:tc>
          <w:tcPr>
            <w:tcW w:w="799" w:type="dxa"/>
          </w:tcPr>
          <w:p w14:paraId="7AFFFC95" w14:textId="364F9C52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403" w:type="dxa"/>
          </w:tcPr>
          <w:p w14:paraId="4989DE88" w14:textId="15A1314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92AF1BB" w14:textId="63EB395E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0F88631C" w14:textId="5204B22D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E4EEA48" w14:textId="193438D3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20549E41" w14:textId="77777777" w:rsidTr="00F668EC">
        <w:tc>
          <w:tcPr>
            <w:tcW w:w="799" w:type="dxa"/>
          </w:tcPr>
          <w:p w14:paraId="30EDCC20" w14:textId="3BBE989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403" w:type="dxa"/>
          </w:tcPr>
          <w:p w14:paraId="2DBCA37F" w14:textId="2E28403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8D8F7A2" w14:textId="5934DD3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76A0DA0A" w14:textId="127C114B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13D9A9D2" w14:textId="4C7C67DA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57110CF8" w14:textId="77777777" w:rsidTr="005F0CEA">
        <w:tc>
          <w:tcPr>
            <w:tcW w:w="9345" w:type="dxa"/>
            <w:gridSpan w:val="6"/>
          </w:tcPr>
          <w:p w14:paraId="196B5E8D" w14:textId="3D0C0436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85,71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EC" w:rsidRPr="001F5180" w14:paraId="011C8DBB" w14:textId="55737608" w:rsidTr="00F668EC">
        <w:tc>
          <w:tcPr>
            <w:tcW w:w="799" w:type="dxa"/>
          </w:tcPr>
          <w:p w14:paraId="442B7AAF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3" w:type="dxa"/>
          </w:tcPr>
          <w:p w14:paraId="5703208D" w14:textId="29CE7092" w:rsidR="00F668EC" w:rsidRPr="001F5180" w:rsidRDefault="00F668EC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799130A" w14:textId="6D3BB71F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740" w:type="dxa"/>
          </w:tcPr>
          <w:p w14:paraId="7A23765E" w14:textId="1AB45BC8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23" w:type="dxa"/>
          </w:tcPr>
          <w:p w14:paraId="4983F396" w14:textId="29F565FB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9,09%</w:t>
            </w:r>
          </w:p>
        </w:tc>
      </w:tr>
      <w:tr w:rsidR="00F92B3F" w:rsidRPr="001F5180" w14:paraId="31590820" w14:textId="77777777" w:rsidTr="00F668EC">
        <w:tc>
          <w:tcPr>
            <w:tcW w:w="799" w:type="dxa"/>
          </w:tcPr>
          <w:p w14:paraId="3F75F28F" w14:textId="77777777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3" w:type="dxa"/>
          </w:tcPr>
          <w:p w14:paraId="2AE7378F" w14:textId="77777777" w:rsidR="00F92B3F" w:rsidRPr="001F5180" w:rsidRDefault="00F92B3F" w:rsidP="00F92B3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5D6BC09F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gridSpan w:val="2"/>
          </w:tcPr>
          <w:p w14:paraId="79B86C44" w14:textId="552B3EF6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14:paraId="331E6D6F" w14:textId="0DE03C59" w:rsidR="00F92B3F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  <w:r w:rsidR="00F92B3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7E7914BF" w:rsidR="003C16CE" w:rsidRPr="001F5180" w:rsidRDefault="00E02C34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>В 2022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FE335E">
        <w:rPr>
          <w:rFonts w:ascii="Times New Roman" w:hAnsi="Times New Roman" w:cs="Times New Roman"/>
          <w:bCs/>
          <w:sz w:val="24"/>
          <w:szCs w:val="24"/>
        </w:rPr>
        <w:t>7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FE335E">
        <w:rPr>
          <w:rFonts w:ascii="Times New Roman" w:hAnsi="Times New Roman" w:cs="Times New Roman"/>
          <w:bCs/>
          <w:sz w:val="24"/>
          <w:szCs w:val="24"/>
        </w:rPr>
        <w:t>й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F668EC">
        <w:rPr>
          <w:rFonts w:ascii="Times New Roman" w:hAnsi="Times New Roman" w:cs="Times New Roman"/>
          <w:bCs/>
          <w:sz w:val="24"/>
          <w:szCs w:val="24"/>
        </w:rPr>
        <w:t>6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F668EC">
        <w:rPr>
          <w:rFonts w:ascii="Times New Roman" w:hAnsi="Times New Roman" w:cs="Times New Roman"/>
          <w:bCs/>
          <w:sz w:val="24"/>
          <w:szCs w:val="24"/>
        </w:rPr>
        <w:t>85,71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0A9DAD0F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D43" w:rsidRPr="001F5180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77777777" w:rsidR="002D46F0" w:rsidRPr="001F5180" w:rsidRDefault="002D46F0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За период 2022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0DF04D2D" w:rsidR="00E02C34" w:rsidRPr="001F5180" w:rsidRDefault="00E02C34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По состоянию на 01.01.2023 исполнен</w:t>
      </w:r>
      <w:r w:rsidR="00F668EC">
        <w:rPr>
          <w:rFonts w:ascii="Times New Roman" w:hAnsi="Times New Roman" w:cs="Times New Roman"/>
          <w:sz w:val="24"/>
          <w:szCs w:val="24"/>
        </w:rPr>
        <w:t>о 6</w:t>
      </w:r>
      <w:r w:rsidRPr="001F5180">
        <w:rPr>
          <w:rFonts w:ascii="Times New Roman" w:hAnsi="Times New Roman" w:cs="Times New Roman"/>
          <w:sz w:val="24"/>
          <w:szCs w:val="24"/>
        </w:rPr>
        <w:t xml:space="preserve"> программны</w:t>
      </w:r>
      <w:r w:rsidR="00F668EC">
        <w:rPr>
          <w:rFonts w:ascii="Times New Roman" w:hAnsi="Times New Roman" w:cs="Times New Roman"/>
          <w:sz w:val="24"/>
          <w:szCs w:val="24"/>
        </w:rPr>
        <w:t>х</w:t>
      </w:r>
      <w:r w:rsidRPr="001F5180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668EC">
        <w:rPr>
          <w:rFonts w:ascii="Times New Roman" w:hAnsi="Times New Roman" w:cs="Times New Roman"/>
          <w:sz w:val="24"/>
          <w:szCs w:val="24"/>
        </w:rPr>
        <w:t>й</w:t>
      </w:r>
      <w:r w:rsidRPr="001F5180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56E4730D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1F5180">
        <w:rPr>
          <w:b/>
        </w:rPr>
        <w:t>Кэфф</w:t>
      </w:r>
      <w:proofErr w:type="spellEnd"/>
      <w:r w:rsidRPr="001F5180">
        <w:rPr>
          <w:b/>
        </w:rPr>
        <w:t>=</w:t>
      </w:r>
      <w:r w:rsidR="006F6156" w:rsidRPr="001F5180">
        <w:t>(Ки*</w:t>
      </w:r>
      <w:proofErr w:type="gramStart"/>
      <w:r w:rsidR="006F6156" w:rsidRPr="001F5180">
        <w:t>Ви)+(</w:t>
      </w:r>
      <w:proofErr w:type="spellStart"/>
      <w:proofErr w:type="gramEnd"/>
      <w:r w:rsidR="006F6156" w:rsidRPr="001F5180">
        <w:t>Кф</w:t>
      </w:r>
      <w:proofErr w:type="spellEnd"/>
      <w:r w:rsidR="006F6156" w:rsidRPr="001F5180">
        <w:t>*</w:t>
      </w:r>
      <w:proofErr w:type="spellStart"/>
      <w:r w:rsidR="006F6156" w:rsidRPr="001F5180">
        <w:t>Вф</w:t>
      </w:r>
      <w:proofErr w:type="spellEnd"/>
      <w:r w:rsidR="006F6156" w:rsidRPr="001F5180">
        <w:t>)+(Км*</w:t>
      </w:r>
      <w:proofErr w:type="spellStart"/>
      <w:r w:rsidR="006F6156" w:rsidRPr="001F5180">
        <w:t>Вм</w:t>
      </w:r>
      <w:proofErr w:type="spellEnd"/>
      <w:r w:rsidR="006F6156" w:rsidRPr="001F5180">
        <w:t>)=</w:t>
      </w:r>
      <w:r w:rsidR="00F668EC">
        <w:t>85,71</w:t>
      </w:r>
      <w:r w:rsidR="00F668EC" w:rsidRPr="001F5180">
        <w:t>*</w:t>
      </w:r>
      <w:r w:rsidR="00F668EC">
        <w:t xml:space="preserve"> </w:t>
      </w:r>
      <w:r w:rsidRPr="001F5180">
        <w:t>0,5+</w:t>
      </w:r>
      <w:r w:rsidR="00F668EC">
        <w:t>9,09</w:t>
      </w:r>
      <w:r w:rsidRPr="001F5180">
        <w:t>*0,2+</w:t>
      </w:r>
      <w:r w:rsidR="00F668EC">
        <w:t>85,71</w:t>
      </w:r>
      <w:r w:rsidRPr="001F5180">
        <w:t>*0,3</w:t>
      </w:r>
      <w:r w:rsidR="0044071B">
        <w:t>=70,39%</w:t>
      </w:r>
    </w:p>
    <w:p w14:paraId="6DEF9458" w14:textId="62E6E1EF" w:rsidR="00AF4D48" w:rsidRPr="0044071B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44071B">
        <w:rPr>
          <w:rFonts w:ascii="Times New Roman" w:hAnsi="Times New Roman" w:cs="Times New Roman"/>
          <w:sz w:val="24"/>
          <w:szCs w:val="24"/>
        </w:rPr>
        <w:t>70,39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 xml:space="preserve">, из чего следует, что </w:t>
      </w:r>
      <w:r w:rsidR="0044071B" w:rsidRPr="0044071B">
        <w:rPr>
          <w:rFonts w:ascii="Times New Roman" w:hAnsi="Times New Roman" w:cs="Times New Roman"/>
          <w:sz w:val="24"/>
          <w:szCs w:val="24"/>
        </w:rPr>
        <w:t>программа оценивается как удовлетворительная.</w:t>
      </w:r>
    </w:p>
    <w:p w14:paraId="2A86AA57" w14:textId="64F140CD" w:rsidR="00CC1633" w:rsidRPr="00CC1633" w:rsidRDefault="00393D43" w:rsidP="00CC1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1633">
        <w:rPr>
          <w:rFonts w:ascii="Times New Roman" w:hAnsi="Times New Roman" w:cs="Times New Roman"/>
          <w:b/>
          <w:sz w:val="24"/>
          <w:szCs w:val="24"/>
        </w:rPr>
        <w:t xml:space="preserve">Причины: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6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CC16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CC1633" w:rsidRPr="00CC1633">
        <w:rPr>
          <w:rFonts w:ascii="Times New Roman" w:hAnsi="Times New Roman" w:cs="Times New Roman"/>
          <w:bCs/>
          <w:sz w:val="24"/>
          <w:szCs w:val="24"/>
        </w:rPr>
        <w:t>Сельское поселение Б</w:t>
      </w:r>
      <w:r>
        <w:rPr>
          <w:rFonts w:ascii="Times New Roman" w:hAnsi="Times New Roman" w:cs="Times New Roman"/>
          <w:bCs/>
          <w:sz w:val="24"/>
          <w:szCs w:val="24"/>
        </w:rPr>
        <w:t>ольшая Рязань</w:t>
      </w:r>
      <w:r w:rsidR="00CC1633" w:rsidRPr="00CC1633">
        <w:rPr>
          <w:rFonts w:ascii="Times New Roman" w:hAnsi="Times New Roman" w:cs="Times New Roman"/>
          <w:bCs/>
          <w:sz w:val="24"/>
          <w:szCs w:val="24"/>
        </w:rPr>
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</w:r>
    </w:p>
    <w:p w14:paraId="1979CE05" w14:textId="3D9312C9" w:rsidR="00B46283" w:rsidRPr="00CC1633" w:rsidRDefault="00CC1633" w:rsidP="00AF4D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633">
        <w:rPr>
          <w:rFonts w:ascii="Times New Roman" w:hAnsi="Times New Roman" w:cs="Times New Roman"/>
          <w:b/>
          <w:sz w:val="24"/>
          <w:szCs w:val="24"/>
        </w:rPr>
        <w:t>Предложения по повышению эффективности муниципальной программы:</w:t>
      </w:r>
    </w:p>
    <w:p w14:paraId="3617DB30" w14:textId="14B480BD" w:rsidR="00CC1633" w:rsidRPr="00CC1633" w:rsidRDefault="00CC1633" w:rsidP="00AF4D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633">
        <w:rPr>
          <w:rFonts w:ascii="Times New Roman" w:hAnsi="Times New Roman" w:cs="Times New Roman"/>
          <w:bCs/>
          <w:sz w:val="24"/>
          <w:szCs w:val="24"/>
        </w:rPr>
        <w:t>При подготовке бюджета на 2024 год необходимо предусмотреть бюджетные средства для финансирования мероприятий программы, запланированные на 2024 год.</w:t>
      </w:r>
    </w:p>
    <w:p w14:paraId="16DBBE72" w14:textId="77777777" w:rsidR="00CC1633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67659" w14:textId="77777777" w:rsidR="00CC1633" w:rsidRPr="001F5180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DF1062" w:rsidR="00AF4D48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44163" w14:textId="04D0B965" w:rsidR="00393D43" w:rsidRPr="001F5180" w:rsidRDefault="00393D43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Д.А. Фирстов</w:t>
      </w:r>
    </w:p>
    <w:sectPr w:rsidR="00393D43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B1C5A" w14:textId="77777777" w:rsidR="008564A7" w:rsidRDefault="008564A7" w:rsidP="003D1CF1">
      <w:pPr>
        <w:spacing w:after="0" w:line="240" w:lineRule="auto"/>
      </w:pPr>
      <w:r>
        <w:separator/>
      </w:r>
    </w:p>
  </w:endnote>
  <w:endnote w:type="continuationSeparator" w:id="0">
    <w:p w14:paraId="6807D5C4" w14:textId="77777777" w:rsidR="008564A7" w:rsidRDefault="008564A7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8C8F3" w14:textId="77777777" w:rsidR="008564A7" w:rsidRDefault="008564A7" w:rsidP="003D1CF1">
      <w:pPr>
        <w:spacing w:after="0" w:line="240" w:lineRule="auto"/>
      </w:pPr>
      <w:r>
        <w:separator/>
      </w:r>
    </w:p>
  </w:footnote>
  <w:footnote w:type="continuationSeparator" w:id="0">
    <w:p w14:paraId="2318FCF1" w14:textId="77777777" w:rsidR="008564A7" w:rsidRDefault="008564A7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1FDDFEBC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393D43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6001B"/>
    <w:rsid w:val="00065EEF"/>
    <w:rsid w:val="00066B38"/>
    <w:rsid w:val="000A0BFA"/>
    <w:rsid w:val="000B3A2C"/>
    <w:rsid w:val="000D219D"/>
    <w:rsid w:val="000F29B9"/>
    <w:rsid w:val="000F2F62"/>
    <w:rsid w:val="00114B6F"/>
    <w:rsid w:val="00123B2C"/>
    <w:rsid w:val="00137CBF"/>
    <w:rsid w:val="00195D22"/>
    <w:rsid w:val="001A1C2C"/>
    <w:rsid w:val="001B05CF"/>
    <w:rsid w:val="001B2681"/>
    <w:rsid w:val="001D4E37"/>
    <w:rsid w:val="001E28D0"/>
    <w:rsid w:val="001F5180"/>
    <w:rsid w:val="00203892"/>
    <w:rsid w:val="00211F5F"/>
    <w:rsid w:val="002451C9"/>
    <w:rsid w:val="00257490"/>
    <w:rsid w:val="002648D0"/>
    <w:rsid w:val="00274E5A"/>
    <w:rsid w:val="0027521D"/>
    <w:rsid w:val="00275B2C"/>
    <w:rsid w:val="00277C99"/>
    <w:rsid w:val="002B25FC"/>
    <w:rsid w:val="002D46F0"/>
    <w:rsid w:val="002D7E66"/>
    <w:rsid w:val="002F0E59"/>
    <w:rsid w:val="00326DC6"/>
    <w:rsid w:val="00333074"/>
    <w:rsid w:val="003504C6"/>
    <w:rsid w:val="00353435"/>
    <w:rsid w:val="00371108"/>
    <w:rsid w:val="00382A73"/>
    <w:rsid w:val="00393D43"/>
    <w:rsid w:val="003C0A85"/>
    <w:rsid w:val="003C16CE"/>
    <w:rsid w:val="003C4AF1"/>
    <w:rsid w:val="003D1CF1"/>
    <w:rsid w:val="00402D87"/>
    <w:rsid w:val="00435915"/>
    <w:rsid w:val="004401F7"/>
    <w:rsid w:val="0044071B"/>
    <w:rsid w:val="00470537"/>
    <w:rsid w:val="0047683B"/>
    <w:rsid w:val="00484B19"/>
    <w:rsid w:val="004A162B"/>
    <w:rsid w:val="004A3C2E"/>
    <w:rsid w:val="004B5D03"/>
    <w:rsid w:val="004D0974"/>
    <w:rsid w:val="004E280D"/>
    <w:rsid w:val="005049B0"/>
    <w:rsid w:val="0052566E"/>
    <w:rsid w:val="0057005A"/>
    <w:rsid w:val="005A14EF"/>
    <w:rsid w:val="005B0745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20ADC"/>
    <w:rsid w:val="00736747"/>
    <w:rsid w:val="00742B78"/>
    <w:rsid w:val="00745E6F"/>
    <w:rsid w:val="00773D5B"/>
    <w:rsid w:val="007A3DC9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64A7"/>
    <w:rsid w:val="0085729C"/>
    <w:rsid w:val="00861C8F"/>
    <w:rsid w:val="00874A6A"/>
    <w:rsid w:val="008973AC"/>
    <w:rsid w:val="008D5364"/>
    <w:rsid w:val="008E29FB"/>
    <w:rsid w:val="009004EB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4411"/>
    <w:rsid w:val="00C10EEA"/>
    <w:rsid w:val="00C1338A"/>
    <w:rsid w:val="00C25BE8"/>
    <w:rsid w:val="00C33CA7"/>
    <w:rsid w:val="00C50AD3"/>
    <w:rsid w:val="00C7797D"/>
    <w:rsid w:val="00C854FE"/>
    <w:rsid w:val="00C85F90"/>
    <w:rsid w:val="00CB4C24"/>
    <w:rsid w:val="00CC1633"/>
    <w:rsid w:val="00CC3647"/>
    <w:rsid w:val="00CF555A"/>
    <w:rsid w:val="00D11962"/>
    <w:rsid w:val="00D5482D"/>
    <w:rsid w:val="00D54B30"/>
    <w:rsid w:val="00D7246E"/>
    <w:rsid w:val="00DA2671"/>
    <w:rsid w:val="00DD614E"/>
    <w:rsid w:val="00E00BAB"/>
    <w:rsid w:val="00E02C34"/>
    <w:rsid w:val="00E221C3"/>
    <w:rsid w:val="00E224A0"/>
    <w:rsid w:val="00E42F4E"/>
    <w:rsid w:val="00EA328B"/>
    <w:rsid w:val="00EB290D"/>
    <w:rsid w:val="00EE7128"/>
    <w:rsid w:val="00F668EC"/>
    <w:rsid w:val="00F91BD1"/>
    <w:rsid w:val="00F92B3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55A8-B63A-4470-91D4-9A3D006F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10</cp:revision>
  <cp:lastPrinted>2023-05-02T11:32:00Z</cp:lastPrinted>
  <dcterms:created xsi:type="dcterms:W3CDTF">2023-04-20T12:21:00Z</dcterms:created>
  <dcterms:modified xsi:type="dcterms:W3CDTF">2023-05-02T11:33:00Z</dcterms:modified>
</cp:coreProperties>
</file>