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4DA5" w:rsidRPr="00B7001B" w:rsidRDefault="00804DA5" w:rsidP="00C9004E">
      <w:pPr>
        <w:rPr>
          <w:rFonts w:ascii="Times New Roman" w:hAnsi="Times New Roman" w:cs="Times New Roman"/>
          <w:b/>
          <w:sz w:val="24"/>
          <w:szCs w:val="24"/>
        </w:rPr>
      </w:pPr>
    </w:p>
    <w:p w:rsidR="0046007C" w:rsidRPr="00B7001B" w:rsidRDefault="0046751F" w:rsidP="00804DA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7001B">
        <w:rPr>
          <w:rFonts w:ascii="Times New Roman" w:hAnsi="Times New Roman" w:cs="Times New Roman"/>
          <w:b/>
          <w:sz w:val="24"/>
          <w:szCs w:val="24"/>
        </w:rPr>
        <w:t>Отчет</w:t>
      </w:r>
    </w:p>
    <w:p w:rsidR="009B5BAB" w:rsidRPr="00B7001B" w:rsidRDefault="009B5BAB" w:rsidP="00804DA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7001B">
        <w:rPr>
          <w:rFonts w:ascii="Times New Roman" w:hAnsi="Times New Roman" w:cs="Times New Roman"/>
          <w:sz w:val="24"/>
          <w:szCs w:val="24"/>
        </w:rPr>
        <w:t>по перечню вопросов мониторинга</w:t>
      </w:r>
    </w:p>
    <w:p w:rsidR="009B5BAB" w:rsidRPr="00B7001B" w:rsidRDefault="009B5BAB" w:rsidP="00804DA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7001B">
        <w:rPr>
          <w:rFonts w:ascii="Times New Roman" w:hAnsi="Times New Roman" w:cs="Times New Roman"/>
          <w:sz w:val="24"/>
          <w:szCs w:val="24"/>
        </w:rPr>
        <w:t>политических, социально-экономических и иных процессов, оказывающих влияние на ситуацию в облас</w:t>
      </w:r>
      <w:r w:rsidR="00EA60B3" w:rsidRPr="00B7001B">
        <w:rPr>
          <w:rFonts w:ascii="Times New Roman" w:hAnsi="Times New Roman" w:cs="Times New Roman"/>
          <w:sz w:val="24"/>
          <w:szCs w:val="24"/>
        </w:rPr>
        <w:t>ти противодействия терроризму на территории сельского поселения</w:t>
      </w:r>
      <w:r w:rsidRPr="00B7001B">
        <w:rPr>
          <w:rFonts w:ascii="Times New Roman" w:hAnsi="Times New Roman" w:cs="Times New Roman"/>
          <w:sz w:val="24"/>
          <w:szCs w:val="24"/>
        </w:rPr>
        <w:t xml:space="preserve"> Большая Рязань муниципального района Ставропольский Самарской области</w:t>
      </w:r>
    </w:p>
    <w:p w:rsidR="00440B6F" w:rsidRPr="00B7001B" w:rsidRDefault="0088461E" w:rsidP="00804DA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7001B">
        <w:rPr>
          <w:rFonts w:ascii="Times New Roman" w:hAnsi="Times New Roman" w:cs="Times New Roman"/>
          <w:b/>
          <w:sz w:val="24"/>
          <w:szCs w:val="24"/>
        </w:rPr>
        <w:t>за 1 полугодие 2023</w:t>
      </w:r>
      <w:r w:rsidR="00254F04" w:rsidRPr="00B7001B">
        <w:rPr>
          <w:rFonts w:ascii="Times New Roman" w:hAnsi="Times New Roman" w:cs="Times New Roman"/>
          <w:b/>
          <w:sz w:val="24"/>
          <w:szCs w:val="24"/>
        </w:rPr>
        <w:t xml:space="preserve"> года</w:t>
      </w:r>
    </w:p>
    <w:tbl>
      <w:tblPr>
        <w:tblStyle w:val="a3"/>
        <w:tblW w:w="15168" w:type="dxa"/>
        <w:tblInd w:w="-289" w:type="dxa"/>
        <w:tblLook w:val="04A0" w:firstRow="1" w:lastRow="0" w:firstColumn="1" w:lastColumn="0" w:noHBand="0" w:noVBand="1"/>
      </w:tblPr>
      <w:tblGrid>
        <w:gridCol w:w="560"/>
        <w:gridCol w:w="8662"/>
        <w:gridCol w:w="4047"/>
        <w:gridCol w:w="1899"/>
      </w:tblGrid>
      <w:tr w:rsidR="00C9004E" w:rsidRPr="00B7001B" w:rsidTr="00C9004E">
        <w:tc>
          <w:tcPr>
            <w:tcW w:w="531" w:type="dxa"/>
          </w:tcPr>
          <w:p w:rsidR="00C9004E" w:rsidRPr="00B7001B" w:rsidRDefault="00C9004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№ п/п </w:t>
            </w:r>
          </w:p>
        </w:tc>
        <w:tc>
          <w:tcPr>
            <w:tcW w:w="8684" w:type="dxa"/>
          </w:tcPr>
          <w:p w:rsidR="00C9004E" w:rsidRPr="00B7001B" w:rsidRDefault="00C9004E" w:rsidP="00440B6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>Перечень вопросов подлежащих мониторингу</w:t>
            </w:r>
          </w:p>
        </w:tc>
        <w:tc>
          <w:tcPr>
            <w:tcW w:w="4053" w:type="dxa"/>
          </w:tcPr>
          <w:p w:rsidR="00C9004E" w:rsidRPr="00B7001B" w:rsidRDefault="00C9004E" w:rsidP="00440B6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b/>
                <w:sz w:val="24"/>
                <w:szCs w:val="24"/>
              </w:rPr>
              <w:t>Отметка об исполнении</w:t>
            </w:r>
          </w:p>
        </w:tc>
        <w:tc>
          <w:tcPr>
            <w:tcW w:w="1900" w:type="dxa"/>
          </w:tcPr>
          <w:p w:rsidR="00C9004E" w:rsidRPr="00B7001B" w:rsidRDefault="00C9004E" w:rsidP="00440B6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b/>
                <w:sz w:val="24"/>
                <w:szCs w:val="24"/>
              </w:rPr>
              <w:t>Примечание</w:t>
            </w:r>
          </w:p>
        </w:tc>
      </w:tr>
      <w:tr w:rsidR="00C9004E" w:rsidRPr="00B7001B" w:rsidTr="00C9004E">
        <w:tc>
          <w:tcPr>
            <w:tcW w:w="531" w:type="dxa"/>
            <w:shd w:val="clear" w:color="auto" w:fill="auto"/>
          </w:tcPr>
          <w:p w:rsidR="00C9004E" w:rsidRPr="00B7001B" w:rsidRDefault="00C9004E" w:rsidP="00254F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8684" w:type="dxa"/>
            <w:shd w:val="clear" w:color="auto" w:fill="auto"/>
          </w:tcPr>
          <w:p w:rsidR="00C9004E" w:rsidRPr="00B7001B" w:rsidRDefault="00C9004E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>Негативные социально-экономические факторы на территории сельского поселения Большая Рязань: снижение доходов населения, рост уровня безработицы, задержки выплаты заработной платы, массовые сокращения на предприятиях, являющихся крупнейшими работодателями, снижение уровня развития досуга молодёжи и доступности социальных благ для населения муниципального образования.</w:t>
            </w:r>
          </w:p>
        </w:tc>
        <w:tc>
          <w:tcPr>
            <w:tcW w:w="4053" w:type="dxa"/>
          </w:tcPr>
          <w:p w:rsidR="00C9004E" w:rsidRPr="00B7001B" w:rsidRDefault="002A5763" w:rsidP="002A57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>Негативных социально-экономических факторов в сельском поселении не наблюдается.</w:t>
            </w:r>
          </w:p>
        </w:tc>
        <w:tc>
          <w:tcPr>
            <w:tcW w:w="1900" w:type="dxa"/>
          </w:tcPr>
          <w:p w:rsidR="00C9004E" w:rsidRPr="00B7001B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4E" w:rsidRPr="00B7001B" w:rsidTr="00C9004E">
        <w:tc>
          <w:tcPr>
            <w:tcW w:w="531" w:type="dxa"/>
          </w:tcPr>
          <w:p w:rsidR="00C9004E" w:rsidRPr="00B7001B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8684" w:type="dxa"/>
          </w:tcPr>
          <w:p w:rsidR="00C9004E" w:rsidRPr="00B7001B" w:rsidRDefault="00C9004E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>Уровень протестной активности населения органов местного самоуправления (количество протестных акций и их участников, причины выступлений, организаторы, основные декларируемые цели и лозунги). Оценка отношения населения к федеральным, региональным органам и органам местного самоуправления.</w:t>
            </w:r>
          </w:p>
          <w:p w:rsidR="00C9004E" w:rsidRPr="00B7001B" w:rsidRDefault="00C9004E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>Влияние политического и протестного потенциала населения на террористическую активность в регионе.</w:t>
            </w:r>
          </w:p>
        </w:tc>
        <w:tc>
          <w:tcPr>
            <w:tcW w:w="4053" w:type="dxa"/>
          </w:tcPr>
          <w:p w:rsidR="00EA60B3" w:rsidRPr="00B7001B" w:rsidRDefault="002A57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 xml:space="preserve">Протестных акций не было. </w:t>
            </w:r>
          </w:p>
          <w:p w:rsidR="00AA4ACD" w:rsidRPr="00B7001B" w:rsidRDefault="002A57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 xml:space="preserve">Оценка к органам власти удовлетворительная. </w:t>
            </w:r>
          </w:p>
          <w:p w:rsidR="00C9004E" w:rsidRPr="00B7001B" w:rsidRDefault="002A57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>Население сельского поселения Большая Рязань на потенциал террористической активности в регионе не повлияет.</w:t>
            </w:r>
          </w:p>
        </w:tc>
        <w:tc>
          <w:tcPr>
            <w:tcW w:w="1900" w:type="dxa"/>
          </w:tcPr>
          <w:p w:rsidR="00C9004E" w:rsidRPr="00B7001B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4E" w:rsidRPr="00B7001B" w:rsidTr="00C9004E">
        <w:tc>
          <w:tcPr>
            <w:tcW w:w="531" w:type="dxa"/>
          </w:tcPr>
          <w:p w:rsidR="00C9004E" w:rsidRPr="00B7001B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8684" w:type="dxa"/>
          </w:tcPr>
          <w:p w:rsidR="00EA60B3" w:rsidRPr="00B7001B" w:rsidRDefault="00C9004E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 xml:space="preserve">Состояние межнациональных </w:t>
            </w:r>
            <w:r w:rsidR="00EA60B3" w:rsidRPr="00B7001B">
              <w:rPr>
                <w:rFonts w:ascii="Times New Roman" w:hAnsi="Times New Roman" w:cs="Times New Roman"/>
                <w:sz w:val="24"/>
                <w:szCs w:val="24"/>
              </w:rPr>
              <w:t>и межконфессиональных отношений:</w:t>
            </w:r>
          </w:p>
          <w:p w:rsidR="00EA60B3" w:rsidRPr="00B7001B" w:rsidRDefault="00EA60B3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>а) н</w:t>
            </w:r>
            <w:r w:rsidR="00C9004E" w:rsidRPr="00B7001B">
              <w:rPr>
                <w:rFonts w:ascii="Times New Roman" w:hAnsi="Times New Roman" w:cs="Times New Roman"/>
                <w:sz w:val="24"/>
                <w:szCs w:val="24"/>
              </w:rPr>
              <w:t xml:space="preserve">аличие конфликтов, фактов пропаганды национальной, </w:t>
            </w:r>
            <w:proofErr w:type="spellStart"/>
            <w:r w:rsidR="00C9004E" w:rsidRPr="00B7001B">
              <w:rPr>
                <w:rFonts w:ascii="Times New Roman" w:hAnsi="Times New Roman" w:cs="Times New Roman"/>
                <w:sz w:val="24"/>
                <w:szCs w:val="24"/>
              </w:rPr>
              <w:t>рассовой</w:t>
            </w:r>
            <w:proofErr w:type="spellEnd"/>
            <w:r w:rsidR="00C9004E" w:rsidRPr="00B7001B">
              <w:rPr>
                <w:rFonts w:ascii="Times New Roman" w:hAnsi="Times New Roman" w:cs="Times New Roman"/>
                <w:sz w:val="24"/>
                <w:szCs w:val="24"/>
              </w:rPr>
              <w:t xml:space="preserve"> и религиозной</w:t>
            </w: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 xml:space="preserve"> розни. Причины и организаторы;</w:t>
            </w:r>
          </w:p>
          <w:p w:rsidR="00C9004E" w:rsidRPr="00B7001B" w:rsidRDefault="00EA60B3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>б) д</w:t>
            </w:r>
            <w:r w:rsidR="00C9004E" w:rsidRPr="00B7001B">
              <w:rPr>
                <w:rFonts w:ascii="Times New Roman" w:hAnsi="Times New Roman" w:cs="Times New Roman"/>
                <w:sz w:val="24"/>
                <w:szCs w:val="24"/>
              </w:rPr>
              <w:t xml:space="preserve">еструктивная деятельность религиозных групп и организаций, степень их </w:t>
            </w:r>
            <w:r w:rsidR="0088461E" w:rsidRPr="00B7001B">
              <w:rPr>
                <w:rFonts w:ascii="Times New Roman" w:hAnsi="Times New Roman" w:cs="Times New Roman"/>
                <w:sz w:val="24"/>
                <w:szCs w:val="24"/>
              </w:rPr>
              <w:t>вовлеченности</w:t>
            </w:r>
            <w:r w:rsidR="00C9004E" w:rsidRPr="00B7001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>в террористическую деятельность;</w:t>
            </w:r>
          </w:p>
          <w:p w:rsidR="00EA60B3" w:rsidRPr="00B7001B" w:rsidRDefault="00EA60B3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в) сведения о фактах распространения неонацистской идеологии и принимаемых </w:t>
            </w:r>
            <w:proofErr w:type="spellStart"/>
            <w:r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контмерах</w:t>
            </w:r>
            <w:proofErr w:type="spellEnd"/>
          </w:p>
        </w:tc>
        <w:tc>
          <w:tcPr>
            <w:tcW w:w="4053" w:type="dxa"/>
          </w:tcPr>
          <w:p w:rsidR="00EA60B3" w:rsidRPr="00B7001B" w:rsidRDefault="00EA60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>а) к</w:t>
            </w:r>
            <w:r w:rsidR="00A91C41" w:rsidRPr="00B7001B">
              <w:rPr>
                <w:rFonts w:ascii="Times New Roman" w:hAnsi="Times New Roman" w:cs="Times New Roman"/>
                <w:sz w:val="24"/>
                <w:szCs w:val="24"/>
              </w:rPr>
              <w:t xml:space="preserve">онфликтов, фактов пропаганды национальной, </w:t>
            </w:r>
            <w:proofErr w:type="spellStart"/>
            <w:r w:rsidR="00A91C41" w:rsidRPr="00B7001B">
              <w:rPr>
                <w:rFonts w:ascii="Times New Roman" w:hAnsi="Times New Roman" w:cs="Times New Roman"/>
                <w:sz w:val="24"/>
                <w:szCs w:val="24"/>
              </w:rPr>
              <w:t>рассовой</w:t>
            </w:r>
            <w:proofErr w:type="spellEnd"/>
            <w:r w:rsidR="00A91C41" w:rsidRPr="00B7001B">
              <w:rPr>
                <w:rFonts w:ascii="Times New Roman" w:hAnsi="Times New Roman" w:cs="Times New Roman"/>
                <w:sz w:val="24"/>
                <w:szCs w:val="24"/>
              </w:rPr>
              <w:t xml:space="preserve"> и религиозной розни в сельском поселении Большая Рязань не имеется. </w:t>
            </w:r>
          </w:p>
          <w:p w:rsidR="00C9004E" w:rsidRPr="00B7001B" w:rsidRDefault="00EA60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>б) р</w:t>
            </w:r>
            <w:r w:rsidR="00A91C41" w:rsidRPr="00B7001B">
              <w:rPr>
                <w:rFonts w:ascii="Times New Roman" w:hAnsi="Times New Roman" w:cs="Times New Roman"/>
                <w:sz w:val="24"/>
                <w:szCs w:val="24"/>
              </w:rPr>
              <w:t>елигиозные группы отсутствуют.</w:t>
            </w: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в) факты распространения неонацистской идеологии отсутствуют</w:t>
            </w:r>
          </w:p>
        </w:tc>
        <w:tc>
          <w:tcPr>
            <w:tcW w:w="1900" w:type="dxa"/>
          </w:tcPr>
          <w:p w:rsidR="00C9004E" w:rsidRPr="00B7001B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9004E" w:rsidRPr="00B7001B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9004E" w:rsidRPr="00B7001B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9004E" w:rsidRPr="00B7001B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9004E" w:rsidRPr="00B7001B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9004E" w:rsidRPr="00B7001B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4E" w:rsidRPr="00B7001B" w:rsidTr="00C9004E">
        <w:tc>
          <w:tcPr>
            <w:tcW w:w="531" w:type="dxa"/>
          </w:tcPr>
          <w:p w:rsidR="00C9004E" w:rsidRPr="00B7001B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8684" w:type="dxa"/>
          </w:tcPr>
          <w:p w:rsidR="00C9004E" w:rsidRPr="00B7001B" w:rsidRDefault="00C9004E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 xml:space="preserve">Динамика численности населения сельского поселения за счёт внутренней и внешней миграции. Основные группы мигрантов, их численность в процентном соотношении к постоянно проживающему населению. Факты и предпосылки формирования на территории района закрытых этнических (мононациональных) </w:t>
            </w:r>
            <w:r w:rsidRPr="00B7001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анклавов. Влияние миграционных процессов на обстановку в сфере противодействия терроризму.</w:t>
            </w:r>
          </w:p>
        </w:tc>
        <w:tc>
          <w:tcPr>
            <w:tcW w:w="4053" w:type="dxa"/>
          </w:tcPr>
          <w:p w:rsidR="00C9004E" w:rsidRPr="00B7001B" w:rsidRDefault="00A91C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Динамика численности населения сельского поселения за счёт внутренней и внешней миграции нулевая. Численность мигрантов в отношении к постоянно </w:t>
            </w:r>
            <w:r w:rsidRPr="00B7001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проживающему населению сельского поселения – 1%. Предпосылок формирования закрытых этнических (мононациональных) анклавов нет. Миграционные процессы на обстановку в сфере противодействия терроризму не влияют.</w:t>
            </w:r>
          </w:p>
        </w:tc>
        <w:tc>
          <w:tcPr>
            <w:tcW w:w="1900" w:type="dxa"/>
          </w:tcPr>
          <w:p w:rsidR="00C9004E" w:rsidRPr="00B7001B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4E" w:rsidRPr="00B7001B" w:rsidTr="00C9004E">
        <w:tc>
          <w:tcPr>
            <w:tcW w:w="531" w:type="dxa"/>
          </w:tcPr>
          <w:p w:rsidR="00C9004E" w:rsidRPr="00B7001B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8684" w:type="dxa"/>
          </w:tcPr>
          <w:p w:rsidR="00C9004E" w:rsidRPr="00B7001B" w:rsidRDefault="00C9004E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>Состояние антитеррористической защищённости объектов (территорий), находящихся в муниципальной собственности или ведении администрации сельского поселения Большая Рязань, а также мест массового пребывания людей. Количество объектов, результаты работы по категорированию, паспортизации, реализации мероприятий, предусмотренных требованиями к АТЗ, проверок, выявленные недостатки, принятые меры по их устранению.</w:t>
            </w:r>
          </w:p>
        </w:tc>
        <w:tc>
          <w:tcPr>
            <w:tcW w:w="4053" w:type="dxa"/>
          </w:tcPr>
          <w:p w:rsidR="00607757" w:rsidRPr="00B7001B" w:rsidRDefault="00607757" w:rsidP="0060775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>Состояние антитеррористической защищённости объектов (территорий), находящихся в муниципальной собственности или ведении органов местного самоуправления, а также мест массового пребывания людей –  удовлетворительное.</w:t>
            </w:r>
          </w:p>
          <w:p w:rsidR="00607757" w:rsidRPr="00B7001B" w:rsidRDefault="00607757" w:rsidP="0060775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 xml:space="preserve">Количество объектов паспортизации, предусмотренных требованиями к АТЗ - 4 объекта (Школа, детский сад, клуб, </w:t>
            </w:r>
            <w:r w:rsidR="000E13A1" w:rsidRPr="00B7001B">
              <w:rPr>
                <w:rFonts w:ascii="Times New Roman" w:hAnsi="Times New Roman" w:cs="Times New Roman"/>
                <w:sz w:val="24"/>
                <w:szCs w:val="24"/>
              </w:rPr>
              <w:t>музей</w:t>
            </w: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>).</w:t>
            </w:r>
          </w:p>
          <w:p w:rsidR="00C9004E" w:rsidRPr="00B7001B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0" w:type="dxa"/>
          </w:tcPr>
          <w:p w:rsidR="00C9004E" w:rsidRPr="00B7001B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4E" w:rsidRPr="00B7001B" w:rsidTr="00C9004E">
        <w:tc>
          <w:tcPr>
            <w:tcW w:w="531" w:type="dxa"/>
          </w:tcPr>
          <w:p w:rsidR="00C9004E" w:rsidRPr="00B7001B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8684" w:type="dxa"/>
          </w:tcPr>
          <w:p w:rsidR="00C9004E" w:rsidRPr="00B7001B" w:rsidRDefault="00C9004E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7001B">
              <w:rPr>
                <w:rFonts w:ascii="Times New Roman" w:hAnsi="Times New Roman" w:cs="Times New Roman"/>
                <w:sz w:val="24"/>
                <w:szCs w:val="24"/>
              </w:rPr>
              <w:t>Эфективность</w:t>
            </w:r>
            <w:proofErr w:type="spellEnd"/>
            <w:r w:rsidRPr="00B7001B">
              <w:rPr>
                <w:rFonts w:ascii="Times New Roman" w:hAnsi="Times New Roman" w:cs="Times New Roman"/>
                <w:sz w:val="24"/>
                <w:szCs w:val="24"/>
              </w:rPr>
              <w:t xml:space="preserve"> исполнения поручений антитеррористической комиссии в Самарской области и АТК муниципального района Ставропольский Самарской области, результативность проводимой деятельности в области профилактики террористических проявлений.</w:t>
            </w:r>
          </w:p>
          <w:p w:rsidR="00C9004E" w:rsidRPr="00B7001B" w:rsidRDefault="00C9004E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>Проблемы, связанные с исполнением решений антитеррористической комиссии в Самарской области и АТК муниципального района Ставропольский Самарской области.</w:t>
            </w:r>
          </w:p>
        </w:tc>
        <w:tc>
          <w:tcPr>
            <w:tcW w:w="4053" w:type="dxa"/>
          </w:tcPr>
          <w:p w:rsidR="00C9004E" w:rsidRPr="00B7001B" w:rsidRDefault="00274D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>Проблем, связанных с исполнением решений антитеррористической комиссии в Самарской области и АТК муниципального района Ставропольский Самарской области не возникает.</w:t>
            </w:r>
          </w:p>
        </w:tc>
        <w:tc>
          <w:tcPr>
            <w:tcW w:w="1900" w:type="dxa"/>
          </w:tcPr>
          <w:p w:rsidR="00C9004E" w:rsidRPr="00B7001B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4E" w:rsidRPr="00B7001B" w:rsidTr="00C9004E">
        <w:tc>
          <w:tcPr>
            <w:tcW w:w="531" w:type="dxa"/>
          </w:tcPr>
          <w:p w:rsidR="00C9004E" w:rsidRPr="00B7001B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7.</w:t>
            </w:r>
          </w:p>
        </w:tc>
        <w:tc>
          <w:tcPr>
            <w:tcW w:w="8684" w:type="dxa"/>
          </w:tcPr>
          <w:p w:rsidR="00D2698F" w:rsidRPr="00B7001B" w:rsidRDefault="00D2698F" w:rsidP="00C9004E">
            <w:pPr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а) </w:t>
            </w:r>
            <w:r w:rsidR="00C9004E"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Перечень </w:t>
            </w:r>
            <w:r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муниципальных программ (подпрограмм):</w:t>
            </w:r>
          </w:p>
          <w:p w:rsidR="00D2698F" w:rsidRPr="00B7001B" w:rsidRDefault="00D2698F" w:rsidP="00C9004E">
            <w:pPr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-</w:t>
            </w:r>
            <w:r w:rsidR="00C9004E"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в области профилактики терроризма, а также по минимизации и (или) ликвида</w:t>
            </w:r>
            <w:r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ции последствий его проявлений;</w:t>
            </w:r>
          </w:p>
          <w:p w:rsidR="00D2698F" w:rsidRPr="00B7001B" w:rsidRDefault="00D2698F" w:rsidP="00C9004E">
            <w:pPr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- в сфере противодействия идеологии терроризма;</w:t>
            </w:r>
          </w:p>
          <w:p w:rsidR="00D2698F" w:rsidRPr="00B7001B" w:rsidRDefault="00D2698F" w:rsidP="00D2698F">
            <w:pPr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б) проблемные вопросы, возникающие при разработке</w:t>
            </w:r>
            <w:r w:rsidR="00C9004E"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и реализации программ (</w:t>
            </w:r>
            <w:r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подпрограмм, </w:t>
            </w:r>
            <w:r w:rsidR="00C9004E"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планов)</w:t>
            </w:r>
            <w:r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;</w:t>
            </w:r>
          </w:p>
          <w:p w:rsidR="00D2698F" w:rsidRPr="00B7001B" w:rsidRDefault="00D2698F" w:rsidP="00D2698F">
            <w:pPr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в) сведения по осуществлению корректировки программ (подпрограмм, планов);</w:t>
            </w:r>
          </w:p>
          <w:p w:rsidR="00C9004E" w:rsidRPr="00B7001B" w:rsidRDefault="00D2698F" w:rsidP="00D269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lastRenderedPageBreak/>
              <w:t>г) предложения о совершенствовании деятельности в отношении разработки программ (подпрограмм, планов) (внесении изменений в программы (подпрограммы, планы) по направлениям деятельности субъектов мониторинга</w:t>
            </w:r>
          </w:p>
        </w:tc>
        <w:tc>
          <w:tcPr>
            <w:tcW w:w="4053" w:type="dxa"/>
          </w:tcPr>
          <w:p w:rsidR="00AA4ACD" w:rsidRPr="00B7001B" w:rsidRDefault="00AA4ACD" w:rsidP="00D6776E">
            <w:pPr>
              <w:rPr>
                <w:rFonts w:ascii="Times New Roman" w:eastAsia="Times New Roman" w:hAnsi="Times New Roman" w:cs="Times New Roman"/>
                <w:kern w:val="36"/>
                <w:sz w:val="24"/>
                <w:szCs w:val="24"/>
                <w:lang w:eastAsia="zh-CN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а) Постановление администрации сельского поселения Большая Рязань муниципального района Ставропольский Самарской области № 8 от 21.01.2022 г. «</w:t>
            </w:r>
            <w:r w:rsidRPr="00B7001B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Об утверждении муниципальной программы «Профилактика терроризма и экстремизма, а также минимизация и (или) ликвидация </w:t>
            </w:r>
            <w:r w:rsidRPr="00B7001B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lastRenderedPageBreak/>
              <w:t>последствий проявлений терроризма и экстремизма на территории</w:t>
            </w:r>
            <w:r w:rsidRPr="00B7001B">
              <w:rPr>
                <w:rFonts w:ascii="Times New Roman" w:eastAsia="Times New Roman" w:hAnsi="Times New Roman" w:cs="Times New Roman"/>
                <w:kern w:val="36"/>
                <w:sz w:val="24"/>
                <w:szCs w:val="24"/>
                <w:lang w:eastAsia="zh-CN"/>
              </w:rPr>
              <w:t xml:space="preserve"> сельского поселения Большая Рязань муниципального района Ставропольский Самарской области на 2022-2024 годы»;</w:t>
            </w:r>
          </w:p>
          <w:p w:rsidR="00D6776E" w:rsidRPr="00B7001B" w:rsidRDefault="00D6776E" w:rsidP="00D6776E">
            <w:pP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B7001B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Постановление администрации сельского поселения Большая Рязань № 27 от 30.05.2022 г. «Об утверждении плана мероприятий по противодействию нелегальной миграции и экстремизму на территории</w:t>
            </w:r>
          </w:p>
          <w:p w:rsidR="00D6776E" w:rsidRPr="00B7001B" w:rsidRDefault="00D6776E" w:rsidP="00D6776E">
            <w:pP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B7001B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 xml:space="preserve"> сельского поселения Большая Рязань муниципального района Ставропольский Самарской области</w:t>
            </w:r>
          </w:p>
          <w:p w:rsidR="00C9004E" w:rsidRPr="00B7001B" w:rsidRDefault="00D6776E">
            <w:pP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B7001B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на 2022 – 2024 годы»</w:t>
            </w:r>
            <w:r w:rsidR="00AA4ACD" w:rsidRPr="00B7001B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;</w:t>
            </w:r>
          </w:p>
          <w:p w:rsidR="00AA4ACD" w:rsidRPr="00B7001B" w:rsidRDefault="00AA4A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 xml:space="preserve">б) </w:t>
            </w: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>Проблем, связанных с разработкой и реализацией программ, не возникает;</w:t>
            </w:r>
          </w:p>
          <w:p w:rsidR="00AA4ACD" w:rsidRPr="00B7001B" w:rsidRDefault="00AA4ACD">
            <w:pP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B7001B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в) корректировки программ (</w:t>
            </w:r>
            <w:proofErr w:type="spellStart"/>
            <w:r w:rsidRPr="00B7001B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попрограмм</w:t>
            </w:r>
            <w:proofErr w:type="spellEnd"/>
            <w:r w:rsidRPr="00B7001B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, планов) не проводилось;</w:t>
            </w:r>
          </w:p>
          <w:p w:rsidR="00AA4ACD" w:rsidRPr="00B7001B" w:rsidRDefault="00AA4ACD">
            <w:pP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B7001B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 xml:space="preserve">г) предложения о совершенствовании деятельности </w:t>
            </w:r>
            <w:r w:rsidR="00EC0CCE" w:rsidRPr="00B7001B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в отношении разработки программ отсутствуют</w:t>
            </w:r>
          </w:p>
        </w:tc>
        <w:tc>
          <w:tcPr>
            <w:tcW w:w="1900" w:type="dxa"/>
          </w:tcPr>
          <w:p w:rsidR="00C9004E" w:rsidRPr="00B7001B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C9004E" w:rsidRPr="00B7001B" w:rsidTr="00C9004E">
        <w:tc>
          <w:tcPr>
            <w:tcW w:w="531" w:type="dxa"/>
          </w:tcPr>
          <w:p w:rsidR="00C9004E" w:rsidRPr="00B7001B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8684" w:type="dxa"/>
          </w:tcPr>
          <w:p w:rsidR="00C9004E" w:rsidRPr="00B7001B" w:rsidRDefault="00C9004E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>Проблемы взаимодействия (в том числе информационного) органов местного самоуправления с территориальными органами федеральных органов исполнительной власти, негативно влияющие на функционирование общегосударственной системы противодействия терроризму. Принятые меры по их устранению.</w:t>
            </w:r>
          </w:p>
        </w:tc>
        <w:tc>
          <w:tcPr>
            <w:tcW w:w="4053" w:type="dxa"/>
          </w:tcPr>
          <w:p w:rsidR="00C9004E" w:rsidRPr="00B7001B" w:rsidRDefault="00274D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>Проблем не имеется</w:t>
            </w:r>
          </w:p>
        </w:tc>
        <w:tc>
          <w:tcPr>
            <w:tcW w:w="1900" w:type="dxa"/>
          </w:tcPr>
          <w:p w:rsidR="00C9004E" w:rsidRPr="00B7001B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4E" w:rsidRPr="00B7001B" w:rsidTr="00C9004E">
        <w:tc>
          <w:tcPr>
            <w:tcW w:w="531" w:type="dxa"/>
          </w:tcPr>
          <w:p w:rsidR="00C9004E" w:rsidRPr="00B7001B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8684" w:type="dxa"/>
          </w:tcPr>
          <w:p w:rsidR="00C9004E" w:rsidRPr="00B7001B" w:rsidRDefault="00C9004E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 xml:space="preserve">Проблемные вопросы в области противодействия идеологии терроризма (адресная профилактическая работа, конференции, круглые столы, семинары, митинги, информационно-пропагандистские и иные мероприятия), в том числе с привлечением лидеров общественного мнения, представителей научных кругов, </w:t>
            </w:r>
            <w:r w:rsidRPr="00B7001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деятелей культуры и гражданского общества</w:t>
            </w:r>
            <w:r w:rsidR="00D2698F" w:rsidRPr="00B7001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2698F"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(в рамках компетенции субъекта мониторинга)</w:t>
            </w:r>
            <w:r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.</w:t>
            </w:r>
          </w:p>
        </w:tc>
        <w:tc>
          <w:tcPr>
            <w:tcW w:w="4053" w:type="dxa"/>
          </w:tcPr>
          <w:p w:rsidR="00C900CB" w:rsidRPr="00B7001B" w:rsidRDefault="00274D83" w:rsidP="00C900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Вопросов не имеется</w:t>
            </w:r>
            <w:r w:rsidR="00C900CB" w:rsidRPr="00B7001B">
              <w:rPr>
                <w:rFonts w:ascii="Times New Roman" w:hAnsi="Times New Roman" w:cs="Times New Roman"/>
                <w:sz w:val="24"/>
                <w:szCs w:val="24"/>
              </w:rPr>
              <w:t xml:space="preserve">. Адресная профилактическая работа в форме информационно-пропагандистских мероприятий, акций, публикаций в СМИ проводится администрацией, </w:t>
            </w:r>
            <w:r w:rsidR="00C900CB" w:rsidRPr="00B7001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музеем, школой, библиотекой и клубом.</w:t>
            </w:r>
          </w:p>
          <w:p w:rsidR="00C900CB" w:rsidRPr="00B7001B" w:rsidRDefault="00C900CB" w:rsidP="00C900CB">
            <w:pPr>
              <w:pStyle w:val="a8"/>
              <w:shd w:val="clear" w:color="auto" w:fill="FFFFFF"/>
              <w:spacing w:after="0"/>
              <w:ind w:left="113" w:right="340"/>
              <w:jc w:val="both"/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</w:pPr>
            <w:r w:rsidRPr="00B7001B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Проведены мероприятия:</w:t>
            </w:r>
          </w:p>
          <w:p w:rsidR="00C900CB" w:rsidRPr="00B7001B" w:rsidRDefault="00C900CB" w:rsidP="00C900CB">
            <w:pPr>
              <w:pStyle w:val="a8"/>
              <w:shd w:val="clear" w:color="auto" w:fill="FFFFFF"/>
              <w:spacing w:after="0"/>
              <w:ind w:right="340"/>
              <w:jc w:val="both"/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</w:pPr>
            <w:r w:rsidRPr="00B7001B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-Книжные выставки «Россия – </w:t>
            </w:r>
            <w:r w:rsidR="00187B46" w:rsidRPr="00B7001B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против</w:t>
            </w:r>
            <w:r w:rsidRPr="00B7001B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 xml:space="preserve"> террора»;</w:t>
            </w:r>
          </w:p>
          <w:p w:rsidR="00C900CB" w:rsidRPr="00B7001B" w:rsidRDefault="00C900CB" w:rsidP="00C900CB">
            <w:pPr>
              <w:jc w:val="both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-Круглый стол «Экстремизм в молодежной среде»;</w:t>
            </w:r>
          </w:p>
          <w:p w:rsidR="00C900CB" w:rsidRPr="00B7001B" w:rsidRDefault="00C900CB" w:rsidP="00C900CB">
            <w:pPr>
              <w:jc w:val="both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-Акция «Вместе против террора»;</w:t>
            </w:r>
          </w:p>
          <w:p w:rsidR="00C900CB" w:rsidRPr="00B7001B" w:rsidRDefault="00C900CB" w:rsidP="00C900CB">
            <w:pPr>
              <w:jc w:val="both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-Конкурс рисунков «Мир без насилия»;</w:t>
            </w:r>
          </w:p>
          <w:p w:rsidR="00C900CB" w:rsidRPr="00B7001B" w:rsidRDefault="00C900CB" w:rsidP="00C900CB">
            <w:pPr>
              <w:jc w:val="both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-Информационный час «Толерантность дорога к миру»;</w:t>
            </w:r>
          </w:p>
          <w:p w:rsidR="00C900CB" w:rsidRPr="00B7001B" w:rsidRDefault="00C900CB" w:rsidP="00C900CB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Мероприятия, направленные на безопасность детей: 1 июня - День защиты детей, в ГБОУ СОШ с. Большая Рязань этот день приурочивают к открытию лагеря с дневным пребыванием детей.</w:t>
            </w:r>
          </w:p>
          <w:p w:rsidR="00C9004E" w:rsidRPr="00B7001B" w:rsidRDefault="00C900CB" w:rsidP="00C900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eastAsia="Calibri" w:hAnsi="Times New Roman" w:cs="Times New Roman"/>
                <w:sz w:val="24"/>
                <w:szCs w:val="24"/>
              </w:rPr>
              <w:t>Проведены инструктажи с учащимися по противодействию экстремизму. Тренировочные занятия «Безопасность и защита человека в чрезвычайных ситуациях».</w:t>
            </w:r>
          </w:p>
        </w:tc>
        <w:tc>
          <w:tcPr>
            <w:tcW w:w="1900" w:type="dxa"/>
          </w:tcPr>
          <w:p w:rsidR="00C9004E" w:rsidRPr="00B7001B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4E" w:rsidRPr="00B7001B" w:rsidTr="00C9004E">
        <w:tc>
          <w:tcPr>
            <w:tcW w:w="531" w:type="dxa"/>
          </w:tcPr>
          <w:p w:rsidR="00C9004E" w:rsidRPr="00B7001B" w:rsidRDefault="00C9004E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10.</w:t>
            </w:r>
          </w:p>
        </w:tc>
        <w:tc>
          <w:tcPr>
            <w:tcW w:w="8684" w:type="dxa"/>
          </w:tcPr>
          <w:p w:rsidR="00390A91" w:rsidRPr="00B7001B" w:rsidRDefault="00390A91" w:rsidP="00C9004E">
            <w:pPr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а) </w:t>
            </w:r>
            <w:r w:rsidR="00C9004E"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Результаты адресной профилактической работы с категориями населения, наиболее подверженными влиянию идеологии террориз</w:t>
            </w:r>
            <w:r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ма или подпавших под её влияние;</w:t>
            </w:r>
          </w:p>
          <w:p w:rsidR="00390A91" w:rsidRPr="00B7001B" w:rsidRDefault="00390A91" w:rsidP="00C9004E">
            <w:pPr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б) </w:t>
            </w:r>
            <w:r w:rsidR="00C9004E"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количество и виды проведённых профилактических мероприятий, чи</w:t>
            </w:r>
            <w:r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сло принявших в них участие лиц;</w:t>
            </w:r>
          </w:p>
          <w:p w:rsidR="00C9004E" w:rsidRPr="00B7001B" w:rsidRDefault="00390A91" w:rsidP="00C9004E">
            <w:pPr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в) и</w:t>
            </w:r>
            <w:r w:rsidR="00C9004E"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меющиеся проблемы в организации указанной деятельности и</w:t>
            </w:r>
            <w:r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принятые меры;</w:t>
            </w:r>
          </w:p>
          <w:p w:rsidR="00390A91" w:rsidRPr="00B7001B" w:rsidRDefault="00390A91" w:rsidP="00C9004E">
            <w:pPr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г) наличие планов проведения адресной профилактической работы, их практическое исполнение </w:t>
            </w:r>
          </w:p>
        </w:tc>
        <w:tc>
          <w:tcPr>
            <w:tcW w:w="4053" w:type="dxa"/>
          </w:tcPr>
          <w:p w:rsidR="00C9004E" w:rsidRPr="00B7001B" w:rsidRDefault="00187B46" w:rsidP="00607757">
            <w:pPr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а) г</w:t>
            </w:r>
            <w:r w:rsidR="00274D83"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раждан, подверженных влиянию идеологии терроризма или подпавших под её влияние в сельском поселении Большая Рязань </w:t>
            </w:r>
            <w:r w:rsidR="00607757"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не выявлено</w:t>
            </w:r>
            <w:r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;</w:t>
            </w:r>
          </w:p>
          <w:p w:rsidR="00607757" w:rsidRPr="00B7001B" w:rsidRDefault="00187B46" w:rsidP="00607757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б) а</w:t>
            </w:r>
            <w:r w:rsidR="00607757"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дресная профилактическая работа проводится с учащимися ГБОУ ООШ </w:t>
            </w:r>
            <w:r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села Большая Рязань, охвачено 58</w:t>
            </w:r>
            <w:r w:rsidR="00607757"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человек. Также проводятся индивидуальные беседы с жителями о мерах безопасности при угрозе возникновения </w:t>
            </w:r>
            <w:r w:rsidR="00607757"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lastRenderedPageBreak/>
              <w:t>терр</w:t>
            </w:r>
            <w:r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ористического акта, проведено 10 бесед;</w:t>
            </w:r>
          </w:p>
          <w:p w:rsidR="00187B46" w:rsidRPr="00B7001B" w:rsidRDefault="00187B46" w:rsidP="00607757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в) проблем с организацией не имеется;</w:t>
            </w:r>
          </w:p>
          <w:p w:rsidR="00DA03C2" w:rsidRPr="00B7001B" w:rsidRDefault="00187B46" w:rsidP="00DA03C2">
            <w:pPr>
              <w:shd w:val="clear" w:color="auto" w:fill="FFFFFF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г) </w:t>
            </w:r>
            <w:r w:rsidR="00DA03C2" w:rsidRPr="00B7001B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в целях координации деятельности разработан и утвержден план работы</w:t>
            </w:r>
          </w:p>
          <w:p w:rsidR="00DA03C2" w:rsidRPr="00B7001B" w:rsidRDefault="00DA03C2" w:rsidP="00DA03C2">
            <w:pPr>
              <w:shd w:val="clear" w:color="auto" w:fill="FFFFFF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B7001B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антитеррористической комиссии</w:t>
            </w:r>
          </w:p>
          <w:p w:rsidR="00187B46" w:rsidRPr="00B7001B" w:rsidRDefault="00DA03C2" w:rsidP="00DA03C2">
            <w:pPr>
              <w:shd w:val="clear" w:color="auto" w:fill="FFFFFF"/>
              <w:rPr>
                <w:rFonts w:ascii="Times New Roman" w:eastAsia="Times New Roman" w:hAnsi="Times New Roman" w:cs="Times New Roman"/>
                <w:color w:val="1A1A1A"/>
                <w:sz w:val="24"/>
                <w:szCs w:val="24"/>
                <w:lang w:eastAsia="ru-RU"/>
              </w:rPr>
            </w:pPr>
            <w:r w:rsidRPr="00B7001B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сельского поселения Большая Рязань на 2023 год. Мероприятия плана работы АТК района, намеченные на 1 полугодие 2023 года выполнены в полном объеме.</w:t>
            </w:r>
          </w:p>
        </w:tc>
        <w:tc>
          <w:tcPr>
            <w:tcW w:w="1900" w:type="dxa"/>
          </w:tcPr>
          <w:p w:rsidR="00C9004E" w:rsidRPr="00B7001B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4E" w:rsidRPr="00B7001B" w:rsidTr="00C9004E">
        <w:tc>
          <w:tcPr>
            <w:tcW w:w="531" w:type="dxa"/>
          </w:tcPr>
          <w:p w:rsidR="00C9004E" w:rsidRPr="00B7001B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</w:p>
        </w:tc>
        <w:tc>
          <w:tcPr>
            <w:tcW w:w="8684" w:type="dxa"/>
          </w:tcPr>
          <w:p w:rsidR="00C9004E" w:rsidRPr="00B7001B" w:rsidRDefault="00C9004E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 xml:space="preserve">Количество публикаций в печатных и электронных СМИ, а также в тематических группах в социальных сетях об антитеррористической деятельности </w:t>
            </w:r>
            <w:r w:rsidR="00390A91" w:rsidRPr="00B7001B">
              <w:rPr>
                <w:rFonts w:ascii="Times New Roman" w:hAnsi="Times New Roman" w:cs="Times New Roman"/>
                <w:sz w:val="24"/>
                <w:szCs w:val="24"/>
              </w:rPr>
              <w:t>(в</w:t>
            </w: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 xml:space="preserve"> том числе негативного характера).</w:t>
            </w:r>
          </w:p>
          <w:p w:rsidR="00C9004E" w:rsidRPr="00B7001B" w:rsidRDefault="00C9004E" w:rsidP="00390A9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>Перечень основных тем, оценка обоснованности критических публикаций. Работа по созданию на территории района волонтёрских молодёжных «</w:t>
            </w:r>
            <w:proofErr w:type="spellStart"/>
            <w:r w:rsidRPr="00B7001B">
              <w:rPr>
                <w:rFonts w:ascii="Times New Roman" w:hAnsi="Times New Roman" w:cs="Times New Roman"/>
                <w:sz w:val="24"/>
                <w:szCs w:val="24"/>
              </w:rPr>
              <w:t>кибердружин</w:t>
            </w:r>
            <w:proofErr w:type="spellEnd"/>
            <w:r w:rsidRPr="00B7001B">
              <w:rPr>
                <w:rFonts w:ascii="Times New Roman" w:hAnsi="Times New Roman" w:cs="Times New Roman"/>
                <w:sz w:val="24"/>
                <w:szCs w:val="24"/>
              </w:rPr>
              <w:t>», отслеживающих публикации террористической направленности в электронных СМИ, а также в тематических группах в социальных сетях. Имеющиеся проблемы в организации указанной деятельности и принятые меры.</w:t>
            </w:r>
          </w:p>
        </w:tc>
        <w:tc>
          <w:tcPr>
            <w:tcW w:w="4053" w:type="dxa"/>
          </w:tcPr>
          <w:p w:rsidR="00C9004E" w:rsidRPr="00B7001B" w:rsidRDefault="00274D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 xml:space="preserve">Публикаций негативного характера в социальных сетях и СМИ не имеется. </w:t>
            </w:r>
          </w:p>
        </w:tc>
        <w:tc>
          <w:tcPr>
            <w:tcW w:w="1900" w:type="dxa"/>
          </w:tcPr>
          <w:p w:rsidR="00C9004E" w:rsidRPr="00B7001B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4E" w:rsidRPr="00B7001B" w:rsidTr="00C9004E">
        <w:tc>
          <w:tcPr>
            <w:tcW w:w="531" w:type="dxa"/>
          </w:tcPr>
          <w:p w:rsidR="00C9004E" w:rsidRPr="00B7001B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>12.</w:t>
            </w:r>
          </w:p>
        </w:tc>
        <w:tc>
          <w:tcPr>
            <w:tcW w:w="8684" w:type="dxa"/>
          </w:tcPr>
          <w:p w:rsidR="00C9004E" w:rsidRPr="00B7001B" w:rsidRDefault="00C9004E" w:rsidP="00390A9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>Количество сотрудников органов местного самоуправления, участвующих на постоянной основе в мероприятиях по профилактике терроризма, количество сотрудников, прошедших обучение на профильных курсах повышения квалификации. Проблемы в орг</w:t>
            </w:r>
            <w:r w:rsidR="00390A91" w:rsidRPr="00B7001B">
              <w:rPr>
                <w:rFonts w:ascii="Times New Roman" w:hAnsi="Times New Roman" w:cs="Times New Roman"/>
                <w:sz w:val="24"/>
                <w:szCs w:val="24"/>
              </w:rPr>
              <w:t>анизации их обучения и принятые меры.</w:t>
            </w:r>
          </w:p>
        </w:tc>
        <w:tc>
          <w:tcPr>
            <w:tcW w:w="4053" w:type="dxa"/>
          </w:tcPr>
          <w:p w:rsidR="00C9004E" w:rsidRPr="00B7001B" w:rsidRDefault="00274D83" w:rsidP="00212E4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>На постоянной основе в мероприятиях по профилактике терроризма участвуют 5 сотрудников администрации сельского поселения Большая Рязань, из них прошедших обучение на профильных курсах повышения квалификации</w:t>
            </w:r>
            <w:r w:rsidR="00212E41" w:rsidRPr="00B7001B">
              <w:rPr>
                <w:rFonts w:ascii="Times New Roman" w:hAnsi="Times New Roman" w:cs="Times New Roman"/>
                <w:sz w:val="24"/>
                <w:szCs w:val="24"/>
              </w:rPr>
              <w:t xml:space="preserve"> – 1</w:t>
            </w:r>
          </w:p>
        </w:tc>
        <w:tc>
          <w:tcPr>
            <w:tcW w:w="1900" w:type="dxa"/>
          </w:tcPr>
          <w:p w:rsidR="00C9004E" w:rsidRPr="00B7001B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4E" w:rsidRPr="00B7001B" w:rsidTr="00C9004E">
        <w:tc>
          <w:tcPr>
            <w:tcW w:w="531" w:type="dxa"/>
          </w:tcPr>
          <w:p w:rsidR="00C9004E" w:rsidRPr="00B7001B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>13.</w:t>
            </w:r>
          </w:p>
        </w:tc>
        <w:tc>
          <w:tcPr>
            <w:tcW w:w="8684" w:type="dxa"/>
          </w:tcPr>
          <w:p w:rsidR="00C9004E" w:rsidRPr="00B7001B" w:rsidRDefault="00390A91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>Вовлеченность</w:t>
            </w:r>
            <w:r w:rsidR="00C9004E" w:rsidRPr="00B7001B">
              <w:rPr>
                <w:rFonts w:ascii="Times New Roman" w:hAnsi="Times New Roman" w:cs="Times New Roman"/>
                <w:sz w:val="24"/>
                <w:szCs w:val="24"/>
              </w:rPr>
              <w:t xml:space="preserve"> населения района в террористическую деятельность, в том числе количество выехавших из России для участия в боевых действиях на стороне международных террористических организаций. Принимаемые меры по недопущению участия жителей района в деятельности международных террористических организаций.</w:t>
            </w:r>
          </w:p>
        </w:tc>
        <w:tc>
          <w:tcPr>
            <w:tcW w:w="4053" w:type="dxa"/>
          </w:tcPr>
          <w:p w:rsidR="00C9004E" w:rsidRPr="00B7001B" w:rsidRDefault="00E945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>Население сельского поселения Большая Рязань в террористическую деятельность не вовлечено. Граждан, выехавших из России для участия в боевых действиях на стороне международных террористических организаций не имеется.</w:t>
            </w:r>
          </w:p>
        </w:tc>
        <w:tc>
          <w:tcPr>
            <w:tcW w:w="1900" w:type="dxa"/>
          </w:tcPr>
          <w:p w:rsidR="00C9004E" w:rsidRPr="00B7001B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4E" w:rsidRPr="00B7001B" w:rsidTr="00C9004E">
        <w:tc>
          <w:tcPr>
            <w:tcW w:w="531" w:type="dxa"/>
          </w:tcPr>
          <w:p w:rsidR="00C9004E" w:rsidRPr="00B7001B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14.</w:t>
            </w:r>
          </w:p>
        </w:tc>
        <w:tc>
          <w:tcPr>
            <w:tcW w:w="8684" w:type="dxa"/>
          </w:tcPr>
          <w:p w:rsidR="00C9004E" w:rsidRPr="00B7001B" w:rsidRDefault="00C9004E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>Число граждан, прошедших обучение в зарубежных религиозных учебных организациях. Оценка эффективности мероприятий по их адаптации к деятельности в Российской Федерации.</w:t>
            </w:r>
          </w:p>
        </w:tc>
        <w:tc>
          <w:tcPr>
            <w:tcW w:w="4053" w:type="dxa"/>
          </w:tcPr>
          <w:p w:rsidR="00C9004E" w:rsidRPr="00B7001B" w:rsidRDefault="00E945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>Граждане, прошедших обучение в зарубежных религиозных учебных организациях отсутствуют.</w:t>
            </w:r>
          </w:p>
        </w:tc>
        <w:tc>
          <w:tcPr>
            <w:tcW w:w="1900" w:type="dxa"/>
          </w:tcPr>
          <w:p w:rsidR="00C9004E" w:rsidRPr="00B7001B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4E" w:rsidRPr="00B7001B" w:rsidTr="00C9004E">
        <w:tc>
          <w:tcPr>
            <w:tcW w:w="531" w:type="dxa"/>
          </w:tcPr>
          <w:p w:rsidR="00C9004E" w:rsidRPr="00B7001B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>15.</w:t>
            </w:r>
          </w:p>
        </w:tc>
        <w:tc>
          <w:tcPr>
            <w:tcW w:w="8684" w:type="dxa"/>
          </w:tcPr>
          <w:p w:rsidR="00C9004E" w:rsidRPr="00B7001B" w:rsidRDefault="00C9004E" w:rsidP="00C9004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>Выявление причин, условий и обстоятельств, способствующих формированию угроз совершения террористических актов с использованием патогенных биологических агентов, токсичных химикатов и радиоактивных веществ.</w:t>
            </w:r>
          </w:p>
        </w:tc>
        <w:tc>
          <w:tcPr>
            <w:tcW w:w="4053" w:type="dxa"/>
          </w:tcPr>
          <w:p w:rsidR="00C9004E" w:rsidRPr="00B7001B" w:rsidRDefault="00E945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sz w:val="24"/>
                <w:szCs w:val="24"/>
              </w:rPr>
              <w:t>Угроз совершения террористических актов с использованием патогенных биологических агентов, токсичных химикатов и радиоактивных веществ нет.</w:t>
            </w:r>
          </w:p>
        </w:tc>
        <w:tc>
          <w:tcPr>
            <w:tcW w:w="1900" w:type="dxa"/>
          </w:tcPr>
          <w:p w:rsidR="00C9004E" w:rsidRPr="00B7001B" w:rsidRDefault="00C9004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90A91" w:rsidRPr="00B7001B" w:rsidTr="00C9004E">
        <w:tc>
          <w:tcPr>
            <w:tcW w:w="531" w:type="dxa"/>
          </w:tcPr>
          <w:p w:rsidR="00390A91" w:rsidRPr="00B7001B" w:rsidRDefault="00390A91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16</w:t>
            </w:r>
          </w:p>
        </w:tc>
        <w:tc>
          <w:tcPr>
            <w:tcW w:w="8684" w:type="dxa"/>
          </w:tcPr>
          <w:p w:rsidR="00390A91" w:rsidRPr="00B7001B" w:rsidRDefault="00390A91" w:rsidP="00C9004E">
            <w:pPr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Сведения об использовании полученных результатов мониторинга в ходе повседневной деятельности, в том числе при:</w:t>
            </w:r>
          </w:p>
          <w:p w:rsidR="00390A91" w:rsidRPr="00B7001B" w:rsidRDefault="00390A91" w:rsidP="00C9004E">
            <w:pPr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- разработке, корректировке планов и программ (иных документов);</w:t>
            </w:r>
          </w:p>
          <w:p w:rsidR="00390A91" w:rsidRPr="00B7001B" w:rsidRDefault="00390A91" w:rsidP="00C9004E">
            <w:pPr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- планировании и реализации мероприятий по профилактике терроризма, а также по минимизации и (или) ликвидации последствий его проявлений, в том числе направл</w:t>
            </w:r>
            <w:r w:rsidR="00010717"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ение в АТК МО сведений о фактах распространения неонацистской идеологии;</w:t>
            </w:r>
          </w:p>
          <w:p w:rsidR="00010717" w:rsidRPr="00B7001B" w:rsidRDefault="00010717" w:rsidP="00C9004E">
            <w:pPr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- противодействии идеологии терроризма;</w:t>
            </w:r>
          </w:p>
          <w:p w:rsidR="00010717" w:rsidRPr="00B7001B" w:rsidRDefault="00010717" w:rsidP="00C9004E">
            <w:pPr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- проведение мероприятий по антитеррористической защищенности подведомственных (иных) объектов;</w:t>
            </w:r>
          </w:p>
          <w:p w:rsidR="00010717" w:rsidRPr="00B7001B" w:rsidRDefault="00010717" w:rsidP="00C9004E">
            <w:pPr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B7001B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- проведении иных мероприятий</w:t>
            </w:r>
          </w:p>
        </w:tc>
        <w:tc>
          <w:tcPr>
            <w:tcW w:w="4053" w:type="dxa"/>
          </w:tcPr>
          <w:p w:rsidR="00DA03C2" w:rsidRPr="00B7001B" w:rsidRDefault="00DA03C2" w:rsidP="00DA03C2">
            <w:pPr>
              <w:shd w:val="clear" w:color="auto" w:fill="FFFFFF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B7001B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По состоянию на 1 полугодие 2023 года все контрольные поручения АТК муниципального района Ставропольский исполнены в полном объеме.</w:t>
            </w:r>
          </w:p>
          <w:p w:rsidR="00390A91" w:rsidRPr="00B7001B" w:rsidRDefault="00390A91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900" w:type="dxa"/>
          </w:tcPr>
          <w:p w:rsidR="00390A91" w:rsidRPr="00B7001B" w:rsidRDefault="00390A91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</w:tbl>
    <w:p w:rsidR="00440B6F" w:rsidRPr="00B7001B" w:rsidRDefault="00440B6F" w:rsidP="009B5BAB">
      <w:pPr>
        <w:rPr>
          <w:rFonts w:ascii="Times New Roman" w:hAnsi="Times New Roman" w:cs="Times New Roman"/>
          <w:b/>
          <w:sz w:val="24"/>
          <w:szCs w:val="24"/>
        </w:rPr>
      </w:pPr>
    </w:p>
    <w:p w:rsidR="00804DA5" w:rsidRPr="00B7001B" w:rsidRDefault="00804DA5" w:rsidP="00804DA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7001B">
        <w:rPr>
          <w:rFonts w:ascii="Times New Roman" w:hAnsi="Times New Roman" w:cs="Times New Roman"/>
          <w:sz w:val="24"/>
          <w:szCs w:val="24"/>
        </w:rPr>
        <w:t>При осуществлении мониторинга необходимо освещать проблемные вопросы и негативные тенденции, влияющие на обстановку в области противодействия терроризму. Пути их решения.</w:t>
      </w:r>
    </w:p>
    <w:p w:rsidR="00804DA5" w:rsidRPr="00B7001B" w:rsidRDefault="00804DA5" w:rsidP="00804DA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7001B">
        <w:rPr>
          <w:rFonts w:ascii="Times New Roman" w:hAnsi="Times New Roman" w:cs="Times New Roman"/>
          <w:sz w:val="24"/>
          <w:szCs w:val="24"/>
        </w:rPr>
        <w:t xml:space="preserve">Оценки и выводы, сформированные по всем пунктам перечня, должны сопровождаться подтверждающими материалами (описание фактов, статистические сведения, ссылки на документы и мнения экспертов </w:t>
      </w:r>
      <w:proofErr w:type="spellStart"/>
      <w:r w:rsidRPr="00B7001B">
        <w:rPr>
          <w:rFonts w:ascii="Times New Roman" w:hAnsi="Times New Roman" w:cs="Times New Roman"/>
          <w:sz w:val="24"/>
          <w:szCs w:val="24"/>
        </w:rPr>
        <w:t>и.т.п</w:t>
      </w:r>
      <w:proofErr w:type="spellEnd"/>
      <w:r w:rsidRPr="00B7001B">
        <w:rPr>
          <w:rFonts w:ascii="Times New Roman" w:hAnsi="Times New Roman" w:cs="Times New Roman"/>
          <w:sz w:val="24"/>
          <w:szCs w:val="24"/>
        </w:rPr>
        <w:t>.).</w:t>
      </w:r>
    </w:p>
    <w:p w:rsidR="00221157" w:rsidRPr="00B7001B" w:rsidRDefault="00221157" w:rsidP="00F76744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221157" w:rsidRPr="00B7001B" w:rsidRDefault="00221157" w:rsidP="00F76744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221157" w:rsidRPr="00B7001B" w:rsidRDefault="00221157" w:rsidP="00F76744">
      <w:pPr>
        <w:ind w:left="360"/>
        <w:rPr>
          <w:rFonts w:ascii="Times New Roman" w:hAnsi="Times New Roman" w:cs="Times New Roman"/>
          <w:b/>
          <w:sz w:val="24"/>
          <w:szCs w:val="24"/>
        </w:rPr>
      </w:pPr>
      <w:r w:rsidRPr="00B7001B">
        <w:rPr>
          <w:rFonts w:ascii="Times New Roman" w:hAnsi="Times New Roman" w:cs="Times New Roman"/>
          <w:b/>
          <w:sz w:val="24"/>
          <w:szCs w:val="24"/>
        </w:rPr>
        <w:t>Глава сельского поселения Большая Рязань</w:t>
      </w:r>
    </w:p>
    <w:p w:rsidR="00221157" w:rsidRPr="00B7001B" w:rsidRDefault="00221157" w:rsidP="00F76744">
      <w:pPr>
        <w:ind w:left="360"/>
        <w:rPr>
          <w:rFonts w:ascii="Times New Roman" w:hAnsi="Times New Roman" w:cs="Times New Roman"/>
          <w:b/>
          <w:sz w:val="24"/>
          <w:szCs w:val="24"/>
        </w:rPr>
      </w:pPr>
      <w:r w:rsidRPr="00B7001B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Ставропольский Самарской области                    </w:t>
      </w:r>
      <w:r w:rsidR="00B7001B">
        <w:rPr>
          <w:rFonts w:ascii="Times New Roman" w:hAnsi="Times New Roman" w:cs="Times New Roman"/>
          <w:b/>
          <w:sz w:val="24"/>
          <w:szCs w:val="24"/>
        </w:rPr>
        <w:t xml:space="preserve">                           </w:t>
      </w:r>
      <w:r w:rsidRPr="00B7001B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Д.А. Фирстов</w:t>
      </w:r>
    </w:p>
    <w:sectPr w:rsidR="00221157" w:rsidRPr="00B7001B" w:rsidSect="00B7001B">
      <w:pgSz w:w="16838" w:h="11906" w:orient="landscape"/>
      <w:pgMar w:top="567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F916B5E"/>
    <w:multiLevelType w:val="hybridMultilevel"/>
    <w:tmpl w:val="E58A8D7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C3818A4"/>
    <w:multiLevelType w:val="multilevel"/>
    <w:tmpl w:val="A5A42F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4667"/>
    <w:rsid w:val="00010717"/>
    <w:rsid w:val="000E13A1"/>
    <w:rsid w:val="00187B46"/>
    <w:rsid w:val="00212E41"/>
    <w:rsid w:val="00221157"/>
    <w:rsid w:val="00254F04"/>
    <w:rsid w:val="00274D83"/>
    <w:rsid w:val="002A0258"/>
    <w:rsid w:val="002A5763"/>
    <w:rsid w:val="00302D53"/>
    <w:rsid w:val="00390A91"/>
    <w:rsid w:val="00440B6F"/>
    <w:rsid w:val="0046007C"/>
    <w:rsid w:val="0046751F"/>
    <w:rsid w:val="004F3125"/>
    <w:rsid w:val="005F0EBC"/>
    <w:rsid w:val="00607757"/>
    <w:rsid w:val="00622DCF"/>
    <w:rsid w:val="006366EA"/>
    <w:rsid w:val="00731A03"/>
    <w:rsid w:val="00773332"/>
    <w:rsid w:val="00790A26"/>
    <w:rsid w:val="007C0924"/>
    <w:rsid w:val="007C4667"/>
    <w:rsid w:val="00804DA5"/>
    <w:rsid w:val="0088461E"/>
    <w:rsid w:val="008F68DC"/>
    <w:rsid w:val="009B5BAB"/>
    <w:rsid w:val="00A91C41"/>
    <w:rsid w:val="00AA4ACD"/>
    <w:rsid w:val="00B7001B"/>
    <w:rsid w:val="00C9004E"/>
    <w:rsid w:val="00C900CB"/>
    <w:rsid w:val="00D2698F"/>
    <w:rsid w:val="00D6776E"/>
    <w:rsid w:val="00DA03C2"/>
    <w:rsid w:val="00E3133C"/>
    <w:rsid w:val="00E94506"/>
    <w:rsid w:val="00EA60B3"/>
    <w:rsid w:val="00EC0CCE"/>
    <w:rsid w:val="00EC515B"/>
    <w:rsid w:val="00F76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97E2EA"/>
  <w15:chartTrackingRefBased/>
  <w15:docId w15:val="{90CA994E-5F68-4DA3-8C26-A69803700F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40B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440B6F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22115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221157"/>
    <w:rPr>
      <w:rFonts w:ascii="Segoe UI" w:hAnsi="Segoe UI" w:cs="Segoe UI"/>
      <w:sz w:val="18"/>
      <w:szCs w:val="18"/>
    </w:rPr>
  </w:style>
  <w:style w:type="character" w:styleId="a7">
    <w:name w:val="Strong"/>
    <w:basedOn w:val="a0"/>
    <w:uiPriority w:val="22"/>
    <w:qFormat/>
    <w:rsid w:val="00C900CB"/>
    <w:rPr>
      <w:b/>
      <w:bCs/>
    </w:rPr>
  </w:style>
  <w:style w:type="paragraph" w:styleId="a8">
    <w:name w:val="Body Text"/>
    <w:basedOn w:val="a"/>
    <w:link w:val="a9"/>
    <w:rsid w:val="00C900CB"/>
    <w:pPr>
      <w:suppressAutoHyphens/>
      <w:spacing w:after="140" w:line="276" w:lineRule="auto"/>
    </w:pPr>
  </w:style>
  <w:style w:type="character" w:customStyle="1" w:styleId="a9">
    <w:name w:val="Основной текст Знак"/>
    <w:basedOn w:val="a0"/>
    <w:link w:val="a8"/>
    <w:rsid w:val="00C900C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695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1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342</TotalTime>
  <Pages>6</Pages>
  <Words>1741</Words>
  <Characters>9930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cp:lastPrinted>2023-06-09T11:16:00Z</cp:lastPrinted>
  <dcterms:created xsi:type="dcterms:W3CDTF">2021-06-02T09:20:00Z</dcterms:created>
  <dcterms:modified xsi:type="dcterms:W3CDTF">2023-06-09T11:17:00Z</dcterms:modified>
</cp:coreProperties>
</file>